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6047" w14:textId="16884905" w:rsidR="00561B19" w:rsidRDefault="0038EFC3" w:rsidP="0038EFC3">
      <w:pPr>
        <w:pStyle w:val="Title"/>
        <w:jc w:val="center"/>
        <w:rPr>
          <w:lang w:val="en-GB"/>
        </w:rPr>
      </w:pPr>
      <w:r w:rsidRPr="0038EFC3">
        <w:rPr>
          <w:lang w:val="en-GB"/>
        </w:rPr>
        <w:t>DISCIPLINE OF PSYCHOLOGY</w:t>
      </w:r>
    </w:p>
    <w:p w14:paraId="6C9BC076" w14:textId="76DC7957" w:rsidR="00561B19" w:rsidRDefault="2BCA6213" w:rsidP="7530F9B3">
      <w:pPr>
        <w:pStyle w:val="Title"/>
        <w:spacing w:after="0"/>
        <w:jc w:val="center"/>
      </w:pPr>
      <w:r w:rsidRPr="7530F9B3">
        <w:rPr>
          <w:rFonts w:ascii="Arial" w:eastAsia="Arial" w:hAnsi="Arial" w:cs="Arial"/>
          <w:b/>
          <w:bCs/>
          <w:sz w:val="24"/>
          <w:szCs w:val="24"/>
          <w:lang w:val="en-GB"/>
        </w:rPr>
        <w:t xml:space="preserve"> </w:t>
      </w:r>
    </w:p>
    <w:p w14:paraId="530EF466" w14:textId="461EA0A1" w:rsidR="00561B19" w:rsidRDefault="2BCA6213" w:rsidP="7530F9B3">
      <w:pPr>
        <w:pStyle w:val="Subtitle"/>
        <w:spacing w:after="0"/>
        <w:jc w:val="center"/>
      </w:pPr>
      <w:r w:rsidRPr="63B633BC">
        <w:rPr>
          <w:rFonts w:ascii="Arial" w:eastAsia="Arial" w:hAnsi="Arial" w:cs="Arial"/>
          <w:b/>
          <w:bCs/>
          <w:lang w:val="en-GB"/>
        </w:rPr>
        <w:t>Research Interests and Topics for 202</w:t>
      </w:r>
      <w:r w:rsidR="7092F09E" w:rsidRPr="63B633BC">
        <w:rPr>
          <w:rFonts w:ascii="Arial" w:eastAsia="Arial" w:hAnsi="Arial" w:cs="Arial"/>
          <w:b/>
          <w:bCs/>
          <w:lang w:val="en-GB"/>
        </w:rPr>
        <w:t>5</w:t>
      </w:r>
    </w:p>
    <w:p w14:paraId="32CDB37D" w14:textId="32A02EFF" w:rsidR="00561B19" w:rsidRDefault="2BCA6213" w:rsidP="7530F9B3">
      <w:pPr>
        <w:pStyle w:val="Subtitle"/>
        <w:spacing w:after="0"/>
        <w:jc w:val="center"/>
      </w:pPr>
      <w:r w:rsidRPr="7530F9B3">
        <w:rPr>
          <w:rFonts w:ascii="Arial" w:eastAsia="Arial" w:hAnsi="Arial" w:cs="Arial"/>
          <w:b/>
          <w:bCs/>
          <w:lang w:val="en-GB"/>
        </w:rPr>
        <w:t xml:space="preserve"> </w:t>
      </w:r>
    </w:p>
    <w:p w14:paraId="25516B90" w14:textId="0C3B04EA" w:rsidR="00561B19" w:rsidRDefault="2BCA6213" w:rsidP="7530F9B3">
      <w:pPr>
        <w:pStyle w:val="Subtitle"/>
        <w:spacing w:after="0"/>
        <w:jc w:val="center"/>
      </w:pPr>
      <w:r w:rsidRPr="7530F9B3">
        <w:rPr>
          <w:rFonts w:ascii="Arial" w:eastAsia="Arial" w:hAnsi="Arial" w:cs="Arial"/>
          <w:b/>
          <w:bCs/>
          <w:lang w:val="en-GB"/>
        </w:rPr>
        <w:t xml:space="preserve">To contact staff to discuss possible project supervision: Email staff members on </w:t>
      </w:r>
      <w:hyperlink r:id="rId7">
        <w:r w:rsidRPr="7530F9B3">
          <w:rPr>
            <w:rStyle w:val="Hyperlink"/>
            <w:rFonts w:ascii="Arial" w:eastAsia="Arial" w:hAnsi="Arial" w:cs="Arial"/>
            <w:b/>
            <w:bCs/>
            <w:color w:val="0000FF"/>
            <w:lang w:val="en-GB"/>
          </w:rPr>
          <w:t>name.surname@wits.ac.za</w:t>
        </w:r>
      </w:hyperlink>
    </w:p>
    <w:p w14:paraId="1ED94DF9" w14:textId="694C3FC7" w:rsidR="00561B19" w:rsidRDefault="2BCA6213" w:rsidP="7530F9B3">
      <w:pPr>
        <w:pStyle w:val="Subtitle"/>
        <w:spacing w:after="0"/>
        <w:jc w:val="center"/>
      </w:pPr>
      <w:r w:rsidRPr="7530F9B3">
        <w:rPr>
          <w:rFonts w:ascii="Times New Roman" w:eastAsia="Times New Roman" w:hAnsi="Times New Roman" w:cs="Times New Roman"/>
          <w:b/>
          <w:bCs/>
          <w:lang w:val="en-GB"/>
        </w:rPr>
        <w:t xml:space="preserve"> </w:t>
      </w:r>
    </w:p>
    <w:p w14:paraId="7E320942" w14:textId="31B94AAC" w:rsidR="00561B19" w:rsidRDefault="2BCA6213" w:rsidP="7530F9B3">
      <w:pPr>
        <w:spacing w:after="0"/>
        <w:jc w:val="center"/>
      </w:pPr>
      <w:r w:rsidRPr="7530F9B3">
        <w:rPr>
          <w:rFonts w:ascii="Times New Roman" w:eastAsia="Times New Roman" w:hAnsi="Times New Roman" w:cs="Times New Roman"/>
          <w:b/>
          <w:bCs/>
          <w:sz w:val="22"/>
          <w:szCs w:val="22"/>
          <w:lang w:val="en-GB"/>
        </w:rPr>
        <w:t xml:space="preserve"> </w:t>
      </w:r>
    </w:p>
    <w:tbl>
      <w:tblPr>
        <w:tblW w:w="9360" w:type="dxa"/>
        <w:tblLayout w:type="fixed"/>
        <w:tblLook w:val="06A0" w:firstRow="1" w:lastRow="0" w:firstColumn="1" w:lastColumn="0" w:noHBand="1" w:noVBand="1"/>
      </w:tblPr>
      <w:tblGrid>
        <w:gridCol w:w="1305"/>
        <w:gridCol w:w="3556"/>
        <w:gridCol w:w="4110"/>
        <w:gridCol w:w="389"/>
      </w:tblGrid>
      <w:tr w:rsidR="7530F9B3" w14:paraId="5B1D8EAC" w14:textId="77777777" w:rsidTr="0038EFC3">
        <w:trPr>
          <w:gridAfter w:val="1"/>
          <w:wAfter w:w="389" w:type="dxa"/>
          <w:trHeight w:val="975"/>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E3E1863" w14:textId="5971F81C" w:rsidR="7530F9B3" w:rsidRDefault="7530F9B3" w:rsidP="7530F9B3">
            <w:pPr>
              <w:spacing w:after="0" w:line="276" w:lineRule="auto"/>
            </w:pPr>
            <w:r w:rsidRPr="7530F9B3">
              <w:rPr>
                <w:rFonts w:ascii="Calibri" w:eastAsia="Calibri" w:hAnsi="Calibri" w:cs="Calibri"/>
                <w:b/>
                <w:bCs/>
                <w:sz w:val="20"/>
                <w:szCs w:val="20"/>
                <w:lang w:val="en-GB"/>
              </w:rPr>
              <w:t>Name &amp; Position</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657E176" w14:textId="5BD6D48B" w:rsidR="7530F9B3" w:rsidRDefault="7530F9B3" w:rsidP="7530F9B3">
            <w:pPr>
              <w:spacing w:after="0" w:line="276" w:lineRule="auto"/>
            </w:pPr>
            <w:r w:rsidRPr="6B2BDF7A">
              <w:rPr>
                <w:rFonts w:ascii="Calibri" w:eastAsia="Calibri" w:hAnsi="Calibri" w:cs="Calibri"/>
                <w:b/>
                <w:bCs/>
                <w:sz w:val="20"/>
                <w:szCs w:val="20"/>
                <w:lang w:val="en-GB"/>
              </w:rPr>
              <w:t>Research Inte</w:t>
            </w:r>
            <w:r w:rsidR="6378CAB6" w:rsidRPr="6B2BDF7A">
              <w:rPr>
                <w:rFonts w:ascii="Calibri" w:eastAsia="Calibri" w:hAnsi="Calibri" w:cs="Calibri"/>
                <w:b/>
                <w:bCs/>
                <w:sz w:val="20"/>
                <w:szCs w:val="20"/>
                <w:lang w:val="en-GB"/>
              </w:rPr>
              <w:t>r</w:t>
            </w:r>
            <w:r w:rsidRPr="6B2BDF7A">
              <w:rPr>
                <w:rFonts w:ascii="Calibri" w:eastAsia="Calibri" w:hAnsi="Calibri" w:cs="Calibri"/>
                <w:b/>
                <w:bCs/>
                <w:sz w:val="20"/>
                <w:szCs w:val="20"/>
                <w:lang w:val="en-GB"/>
              </w:rPr>
              <w:t>ests / Areas of Expertise</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55D8B65" w14:textId="48AC161E" w:rsidR="7530F9B3" w:rsidRDefault="7530F9B3" w:rsidP="7530F9B3">
            <w:pPr>
              <w:spacing w:after="0" w:line="276" w:lineRule="auto"/>
            </w:pPr>
            <w:r w:rsidRPr="6B2BDF7A">
              <w:rPr>
                <w:rFonts w:ascii="Calibri" w:eastAsia="Calibri" w:hAnsi="Calibri" w:cs="Calibri"/>
                <w:b/>
                <w:bCs/>
                <w:sz w:val="20"/>
                <w:szCs w:val="20"/>
                <w:lang w:val="en-GB"/>
              </w:rPr>
              <w:t>Suggested Topics for Research in 202</w:t>
            </w:r>
            <w:r w:rsidR="0B7788F1" w:rsidRPr="6B2BDF7A">
              <w:rPr>
                <w:rFonts w:ascii="Calibri" w:eastAsia="Calibri" w:hAnsi="Calibri" w:cs="Calibri"/>
                <w:b/>
                <w:bCs/>
                <w:sz w:val="20"/>
                <w:szCs w:val="20"/>
                <w:lang w:val="en-GB"/>
              </w:rPr>
              <w:t>5</w:t>
            </w:r>
          </w:p>
          <w:p w14:paraId="6EC96F8B" w14:textId="198514A9" w:rsidR="7530F9B3" w:rsidRDefault="7530F9B3" w:rsidP="7530F9B3">
            <w:pPr>
              <w:spacing w:after="0" w:line="276" w:lineRule="auto"/>
            </w:pPr>
            <w:r w:rsidRPr="7530F9B3">
              <w:rPr>
                <w:rFonts w:ascii="Calibri" w:eastAsia="Calibri" w:hAnsi="Calibri" w:cs="Calibri"/>
                <w:b/>
                <w:bCs/>
                <w:sz w:val="20"/>
                <w:szCs w:val="20"/>
                <w:lang w:val="en-GB"/>
              </w:rPr>
              <w:t xml:space="preserve">For </w:t>
            </w:r>
            <w:proofErr w:type="gramStart"/>
            <w:r w:rsidRPr="7530F9B3">
              <w:rPr>
                <w:rFonts w:ascii="Calibri" w:eastAsia="Calibri" w:hAnsi="Calibri" w:cs="Calibri"/>
                <w:b/>
                <w:bCs/>
                <w:sz w:val="20"/>
                <w:szCs w:val="20"/>
                <w:lang w:val="en-GB"/>
              </w:rPr>
              <w:t>example</w:t>
            </w:r>
            <w:proofErr w:type="gramEnd"/>
            <w:r w:rsidRPr="7530F9B3">
              <w:rPr>
                <w:rFonts w:ascii="Calibri" w:eastAsia="Calibri" w:hAnsi="Calibri" w:cs="Calibri"/>
                <w:b/>
                <w:bCs/>
                <w:sz w:val="20"/>
                <w:szCs w:val="20"/>
                <w:lang w:val="en-GB"/>
              </w:rPr>
              <w:t xml:space="preserve"> “The Relationship between organisational justice perceptions and workplace deviance behaviours”</w:t>
            </w:r>
          </w:p>
        </w:tc>
      </w:tr>
      <w:tr w:rsidR="7530F9B3" w14:paraId="6D320CE9"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6C2B6A57" w14:textId="6A7BA073" w:rsidR="7530F9B3" w:rsidRDefault="7530F9B3" w:rsidP="7530F9B3">
            <w:pPr>
              <w:spacing w:after="0" w:line="276" w:lineRule="auto"/>
            </w:pPr>
            <w:r w:rsidRPr="7530F9B3">
              <w:rPr>
                <w:rFonts w:ascii="Calibri" w:eastAsia="Calibri" w:hAnsi="Calibri" w:cs="Calibri"/>
                <w:color w:val="000000" w:themeColor="text1"/>
                <w:sz w:val="20"/>
                <w:szCs w:val="20"/>
                <w:lang w:val="en-GB"/>
              </w:rPr>
              <w:t>Bernstein, Colleen (Prof)</w:t>
            </w:r>
          </w:p>
          <w:p w14:paraId="24EEA043" w14:textId="5BDC3EB8"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Associate Professor </w:t>
            </w:r>
          </w:p>
          <w:p w14:paraId="41EACDBB" w14:textId="47B647A7" w:rsidR="7530F9B3" w:rsidRDefault="7530F9B3" w:rsidP="7530F9B3">
            <w:pPr>
              <w:spacing w:after="0" w:line="276" w:lineRule="auto"/>
            </w:pPr>
            <w:r w:rsidRPr="7530F9B3">
              <w:rPr>
                <w:rFonts w:ascii="Calibri" w:eastAsia="Calibri" w:hAnsi="Calibri" w:cs="Calibri"/>
                <w:color w:val="000000" w:themeColor="text1"/>
                <w:sz w:val="20"/>
                <w:szCs w:val="20"/>
                <w:lang w:val="en-GB"/>
              </w:rPr>
              <w:t>U305</w:t>
            </w:r>
            <w:r w:rsidR="00261FC1">
              <w:rPr>
                <w:rFonts w:ascii="Calibri" w:eastAsia="Calibri" w:hAnsi="Calibri" w:cs="Calibri"/>
                <w:color w:val="000000" w:themeColor="text1"/>
                <w:sz w:val="20"/>
                <w:szCs w:val="20"/>
                <w:lang w:val="en-GB"/>
              </w:rPr>
              <w:t xml:space="preserve"> </w:t>
            </w:r>
            <w:r w:rsidR="00261FC1" w:rsidRPr="00261FC1">
              <w:rPr>
                <w:rFonts w:ascii="Calibri" w:eastAsia="Calibri" w:hAnsi="Calibri" w:cs="Calibri"/>
                <w:b/>
                <w:bCs/>
                <w:color w:val="000000" w:themeColor="text1"/>
                <w:sz w:val="20"/>
                <w:szCs w:val="20"/>
                <w:lang w:val="en-GB"/>
              </w:rPr>
              <w:t>FOR ORG PSYC STUDENTS ONLY</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5954AE77" w14:textId="20CE490D"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Androgyny/Gender; Stress; Social Support, Workplace Bullying/Violence/Intimidation and their Impact on Individual </w:t>
            </w:r>
            <w:proofErr w:type="spellStart"/>
            <w:r w:rsidRPr="7530F9B3">
              <w:rPr>
                <w:rFonts w:ascii="Calibri" w:eastAsia="Calibri" w:hAnsi="Calibri" w:cs="Calibri"/>
                <w:color w:val="000000" w:themeColor="text1"/>
                <w:sz w:val="20"/>
                <w:szCs w:val="20"/>
                <w:lang w:val="en-GB"/>
              </w:rPr>
              <w:t>Well being</w:t>
            </w:r>
            <w:proofErr w:type="spellEnd"/>
            <w:r w:rsidRPr="7530F9B3">
              <w:rPr>
                <w:rFonts w:ascii="Calibri" w:eastAsia="Calibri" w:hAnsi="Calibri" w:cs="Calibri"/>
                <w:color w:val="000000" w:themeColor="text1"/>
                <w:sz w:val="20"/>
                <w:szCs w:val="20"/>
                <w:lang w:val="en-GB"/>
              </w:rPr>
              <w:t xml:space="preserve">; and Workplace Variables of Job Satisfaction; Turnover and </w:t>
            </w:r>
            <w:proofErr w:type="gramStart"/>
            <w:r w:rsidRPr="7530F9B3">
              <w:rPr>
                <w:rFonts w:ascii="Calibri" w:eastAsia="Calibri" w:hAnsi="Calibri" w:cs="Calibri"/>
                <w:color w:val="000000" w:themeColor="text1"/>
                <w:sz w:val="20"/>
                <w:szCs w:val="20"/>
                <w:lang w:val="en-GB"/>
              </w:rPr>
              <w:t>Productivity  (</w:t>
            </w:r>
            <w:proofErr w:type="gramEnd"/>
            <w:r w:rsidRPr="7530F9B3">
              <w:rPr>
                <w:rFonts w:ascii="Calibri" w:eastAsia="Calibri" w:hAnsi="Calibri" w:cs="Calibri"/>
                <w:color w:val="000000" w:themeColor="text1"/>
                <w:sz w:val="20"/>
                <w:szCs w:val="20"/>
                <w:lang w:val="en-GB"/>
              </w:rPr>
              <w:t>Also Androgyny and Leadership)</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668A98B3" w14:textId="6CB4F06A" w:rsidR="7530F9B3" w:rsidRDefault="7530F9B3" w:rsidP="7530F9B3">
            <w:pPr>
              <w:shd w:val="clear" w:color="auto" w:fill="FFFFFF" w:themeFill="background1"/>
              <w:spacing w:after="0" w:line="276" w:lineRule="auto"/>
            </w:pPr>
            <w:r w:rsidRPr="7530F9B3">
              <w:rPr>
                <w:rFonts w:ascii="Calibri" w:eastAsia="Calibri" w:hAnsi="Calibri" w:cs="Calibri"/>
                <w:b/>
                <w:bCs/>
                <w:sz w:val="20"/>
                <w:szCs w:val="20"/>
                <w:lang w:val="en-GB"/>
              </w:rPr>
              <w:t xml:space="preserve"> </w:t>
            </w:r>
          </w:p>
          <w:p w14:paraId="1B79260C" w14:textId="5C8A8EEA" w:rsidR="7530F9B3" w:rsidRDefault="7530F9B3" w:rsidP="7530F9B3">
            <w:pPr>
              <w:shd w:val="clear" w:color="auto" w:fill="FFFFFF" w:themeFill="background1"/>
              <w:spacing w:after="0" w:line="276" w:lineRule="auto"/>
              <w:jc w:val="center"/>
            </w:pPr>
            <w:r w:rsidRPr="7530F9B3">
              <w:rPr>
                <w:rFonts w:ascii="Calibri" w:eastAsia="Calibri" w:hAnsi="Calibri" w:cs="Calibri"/>
                <w:b/>
                <w:bCs/>
                <w:sz w:val="20"/>
                <w:szCs w:val="20"/>
                <w:lang w:val="en-GB"/>
              </w:rPr>
              <w:t xml:space="preserve"> </w:t>
            </w:r>
          </w:p>
        </w:tc>
      </w:tr>
      <w:tr w:rsidR="7530F9B3" w14:paraId="2404C727"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708282C2" w14:textId="2D7B72CC" w:rsidR="7530F9B3" w:rsidRDefault="7530F9B3" w:rsidP="7530F9B3">
            <w:pPr>
              <w:spacing w:after="0" w:line="276" w:lineRule="auto"/>
            </w:pPr>
            <w:r w:rsidRPr="7530F9B3">
              <w:rPr>
                <w:rFonts w:ascii="Calibri" w:eastAsia="Calibri" w:hAnsi="Calibri" w:cs="Calibri"/>
                <w:color w:val="000000" w:themeColor="text1"/>
                <w:sz w:val="20"/>
                <w:szCs w:val="20"/>
                <w:lang w:val="en-GB"/>
              </w:rPr>
              <w:t>Booth, Lyndall</w:t>
            </w:r>
          </w:p>
          <w:p w14:paraId="392E632A" w14:textId="597B655B" w:rsidR="7530F9B3" w:rsidRDefault="7530F9B3" w:rsidP="7530F9B3">
            <w:pPr>
              <w:spacing w:after="0" w:line="276" w:lineRule="auto"/>
            </w:pPr>
            <w:r w:rsidRPr="7530F9B3">
              <w:rPr>
                <w:rFonts w:ascii="Calibri" w:eastAsia="Calibri" w:hAnsi="Calibri" w:cs="Calibri"/>
                <w:color w:val="000000" w:themeColor="text1"/>
                <w:sz w:val="20"/>
                <w:szCs w:val="20"/>
                <w:lang w:val="en-GB"/>
              </w:rPr>
              <w:t>Associate lecturer U225</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6441C1DF" w14:textId="0A9BFB2B" w:rsidR="7530F9B3" w:rsidRDefault="7530F9B3" w:rsidP="7530F9B3">
            <w:pPr>
              <w:spacing w:after="0" w:line="276" w:lineRule="auto"/>
            </w:pPr>
            <w:r w:rsidRPr="7530F9B3">
              <w:rPr>
                <w:rFonts w:ascii="Calibri" w:eastAsia="Calibri" w:hAnsi="Calibri" w:cs="Calibri"/>
                <w:color w:val="000000" w:themeColor="text1"/>
                <w:sz w:val="20"/>
                <w:szCs w:val="20"/>
                <w:lang w:val="en-GB"/>
              </w:rPr>
              <w:t>Critical social psychology, specifically the role of social media in expressing/enabling social tensions and failures</w:t>
            </w:r>
          </w:p>
          <w:p w14:paraId="760812B0" w14:textId="43D32821" w:rsidR="7530F9B3" w:rsidRDefault="7530F9B3" w:rsidP="7530F9B3">
            <w:pPr>
              <w:spacing w:after="0" w:line="276" w:lineRule="auto"/>
            </w:pPr>
            <w:r w:rsidRPr="7530F9B3">
              <w:rPr>
                <w:rFonts w:ascii="Calibri" w:eastAsia="Calibri" w:hAnsi="Calibri" w:cs="Calibri"/>
                <w:color w:val="000000" w:themeColor="text1"/>
                <w:sz w:val="20"/>
                <w:szCs w:val="20"/>
                <w:lang w:val="en-GB"/>
              </w:rPr>
              <w:t>Power and prejudice</w:t>
            </w:r>
          </w:p>
          <w:p w14:paraId="3348ECC4" w14:textId="1212A18D"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02FCD700" w14:textId="674D1B2D" w:rsidR="7530F9B3" w:rsidRDefault="0038EFC3" w:rsidP="7530F9B3">
            <w:pPr>
              <w:spacing w:after="0" w:line="276" w:lineRule="auto"/>
            </w:pPr>
            <w:r w:rsidRPr="0038EFC3">
              <w:rPr>
                <w:rFonts w:ascii="Calibri" w:eastAsia="Calibri" w:hAnsi="Calibri" w:cs="Calibri"/>
                <w:color w:val="000000" w:themeColor="text1"/>
                <w:sz w:val="20"/>
                <w:szCs w:val="20"/>
                <w:lang w:val="en-GB"/>
              </w:rPr>
              <w:t>Social media, disproportionate outrage and the expression of prejudice</w:t>
            </w:r>
          </w:p>
          <w:p w14:paraId="6874763B" w14:textId="600F68A1" w:rsidR="0038EFC3" w:rsidRDefault="0038EFC3" w:rsidP="0038EFC3">
            <w:pPr>
              <w:spacing w:after="0" w:line="276" w:lineRule="auto"/>
              <w:rPr>
                <w:rFonts w:ascii="Calibri" w:eastAsia="Calibri" w:hAnsi="Calibri" w:cs="Calibri"/>
                <w:color w:val="000000" w:themeColor="text1"/>
                <w:sz w:val="20"/>
                <w:szCs w:val="20"/>
                <w:lang w:val="en-GB"/>
              </w:rPr>
            </w:pPr>
            <w:r w:rsidRPr="0038EFC3">
              <w:rPr>
                <w:rFonts w:ascii="Calibri" w:eastAsia="Calibri" w:hAnsi="Calibri" w:cs="Calibri"/>
                <w:color w:val="000000" w:themeColor="text1"/>
                <w:sz w:val="20"/>
                <w:szCs w:val="20"/>
                <w:lang w:val="en-GB"/>
              </w:rPr>
              <w:t>Global warming denialism and reactions to ‘woke’ social media content</w:t>
            </w:r>
          </w:p>
          <w:p w14:paraId="69451AE5" w14:textId="7AF1687D" w:rsidR="7530F9B3" w:rsidRDefault="7530F9B3" w:rsidP="7530F9B3">
            <w:pPr>
              <w:spacing w:after="0" w:line="276" w:lineRule="auto"/>
            </w:pPr>
            <w:r w:rsidRPr="7530F9B3">
              <w:rPr>
                <w:rFonts w:ascii="Calibri" w:eastAsia="Calibri" w:hAnsi="Calibri" w:cs="Calibri"/>
                <w:sz w:val="20"/>
                <w:szCs w:val="20"/>
                <w:lang w:val="en-GB"/>
              </w:rPr>
              <w:t xml:space="preserve"> </w:t>
            </w:r>
          </w:p>
          <w:p w14:paraId="6BBCC374" w14:textId="2F5C3DD2" w:rsidR="7530F9B3" w:rsidRDefault="7530F9B3" w:rsidP="7530F9B3">
            <w:pPr>
              <w:spacing w:after="0" w:line="276" w:lineRule="auto"/>
            </w:pPr>
            <w:r w:rsidRPr="7530F9B3">
              <w:rPr>
                <w:rFonts w:ascii="Calibri" w:eastAsia="Calibri" w:hAnsi="Calibri" w:cs="Calibri"/>
                <w:sz w:val="20"/>
                <w:szCs w:val="20"/>
                <w:lang w:val="en-GB"/>
              </w:rPr>
              <w:t xml:space="preserve"> </w:t>
            </w:r>
          </w:p>
        </w:tc>
      </w:tr>
      <w:tr w:rsidR="7530F9B3" w14:paraId="129DCADA"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4A8139B6" w14:textId="185EEBE9"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Bowman, Brett (Prof) </w:t>
            </w:r>
          </w:p>
          <w:p w14:paraId="5D3F4AB6" w14:textId="6822FE18"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Professor </w:t>
            </w:r>
          </w:p>
          <w:p w14:paraId="6F958929" w14:textId="519118D5" w:rsidR="7530F9B3" w:rsidRDefault="7530F9B3" w:rsidP="7530F9B3">
            <w:pPr>
              <w:spacing w:after="0" w:line="276" w:lineRule="auto"/>
            </w:pPr>
            <w:r w:rsidRPr="7530F9B3">
              <w:rPr>
                <w:rFonts w:ascii="Calibri" w:eastAsia="Calibri" w:hAnsi="Calibri" w:cs="Calibri"/>
                <w:color w:val="000000" w:themeColor="text1"/>
                <w:sz w:val="20"/>
                <w:szCs w:val="20"/>
                <w:lang w:val="en-GB"/>
              </w:rPr>
              <w:t>U223</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2FD618CF" w14:textId="39BE3028"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 Violence, Racism, Foucault</w:t>
            </w:r>
          </w:p>
          <w:p w14:paraId="3DD89A90" w14:textId="1A636721" w:rsidR="7530F9B3" w:rsidRDefault="7530F9B3" w:rsidP="7530F9B3">
            <w:pPr>
              <w:spacing w:after="0" w:line="276" w:lineRule="auto"/>
            </w:pPr>
            <w:r w:rsidRPr="7530F9B3">
              <w:rPr>
                <w:rFonts w:ascii="Calibri" w:eastAsia="Calibri" w:hAnsi="Calibri" w:cs="Calibri"/>
                <w:sz w:val="20"/>
                <w:szCs w:val="20"/>
                <w:lang w:val="en-GB"/>
              </w:rPr>
              <w:t xml:space="preserve"> </w:t>
            </w:r>
          </w:p>
          <w:p w14:paraId="56D283AE" w14:textId="78EE3A45"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76881A0F" w14:textId="61F80C24" w:rsidR="7530F9B3" w:rsidRDefault="7530F9B3" w:rsidP="7530F9B3">
            <w:pPr>
              <w:spacing w:after="0" w:line="276" w:lineRule="auto"/>
            </w:pPr>
            <w:r w:rsidRPr="7530F9B3">
              <w:rPr>
                <w:rFonts w:ascii="Calibri" w:eastAsia="Calibri" w:hAnsi="Calibri" w:cs="Calibri"/>
                <w:color w:val="000000" w:themeColor="text1"/>
                <w:sz w:val="20"/>
                <w:szCs w:val="20"/>
                <w:lang w:val="en-GB"/>
              </w:rPr>
              <w:t>Open topics: Intersections of violence and/or race/racism and/or inequality</w:t>
            </w:r>
          </w:p>
          <w:p w14:paraId="6E22BA74" w14:textId="10811C74" w:rsidR="7530F9B3" w:rsidRDefault="7530F9B3" w:rsidP="7530F9B3">
            <w:pPr>
              <w:spacing w:after="0" w:line="276" w:lineRule="auto"/>
            </w:pPr>
            <w:r w:rsidRPr="7530F9B3">
              <w:rPr>
                <w:rFonts w:ascii="Calibri" w:eastAsia="Calibri" w:hAnsi="Calibri" w:cs="Calibri"/>
                <w:sz w:val="20"/>
                <w:szCs w:val="20"/>
                <w:lang w:val="en-GB"/>
              </w:rPr>
              <w:t xml:space="preserve"> </w:t>
            </w:r>
          </w:p>
          <w:p w14:paraId="617833E9" w14:textId="49F37711"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I am interested in supervising projects on violence, but particularly focused on linking how risks for violence translate into violence itself. This involves </w:t>
            </w:r>
            <w:proofErr w:type="gramStart"/>
            <w:r w:rsidRPr="7530F9B3">
              <w:rPr>
                <w:rFonts w:ascii="Calibri" w:eastAsia="Calibri" w:hAnsi="Calibri" w:cs="Calibri"/>
                <w:color w:val="000000" w:themeColor="text1"/>
                <w:sz w:val="20"/>
                <w:szCs w:val="20"/>
                <w:lang w:val="en-GB"/>
              </w:rPr>
              <w:t>exploring  the</w:t>
            </w:r>
            <w:proofErr w:type="gramEnd"/>
            <w:r w:rsidRPr="7530F9B3">
              <w:rPr>
                <w:rFonts w:ascii="Calibri" w:eastAsia="Calibri" w:hAnsi="Calibri" w:cs="Calibri"/>
                <w:color w:val="000000" w:themeColor="text1"/>
                <w:sz w:val="20"/>
                <w:szCs w:val="20"/>
                <w:lang w:val="en-GB"/>
              </w:rPr>
              <w:t xml:space="preserve"> distribution, uses and meanings of various types of violent enactments through a range of approaches including analyses of big datasets, interviews with perpetrators and victims, and most significantly, videos of violence-in-action. As part of my focus on 'race', violence and </w:t>
            </w:r>
            <w:r w:rsidRPr="7530F9B3">
              <w:rPr>
                <w:rFonts w:ascii="Calibri" w:eastAsia="Calibri" w:hAnsi="Calibri" w:cs="Calibri"/>
                <w:color w:val="000000" w:themeColor="text1"/>
                <w:sz w:val="20"/>
                <w:szCs w:val="20"/>
                <w:lang w:val="en-GB"/>
              </w:rPr>
              <w:lastRenderedPageBreak/>
              <w:t>inequality, I examine different definitions and values of South African life through the prism of material inequality:</w:t>
            </w:r>
          </w:p>
          <w:p w14:paraId="1BF75DD1" w14:textId="3A7D45BA" w:rsidR="7530F9B3" w:rsidRDefault="7530F9B3" w:rsidP="7530F9B3">
            <w:pPr>
              <w:spacing w:after="0" w:line="276" w:lineRule="auto"/>
            </w:pPr>
            <w:r w:rsidRPr="7530F9B3">
              <w:rPr>
                <w:rFonts w:ascii="Calibri" w:eastAsia="Calibri" w:hAnsi="Calibri" w:cs="Calibri"/>
                <w:sz w:val="20"/>
                <w:szCs w:val="20"/>
                <w:lang w:val="en-GB"/>
              </w:rPr>
              <w:t xml:space="preserve"> </w:t>
            </w:r>
          </w:p>
          <w:p w14:paraId="53D5B31F" w14:textId="3355779C"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I am also interested in supervising projects that ask critical questions about what kinds of actions constitute violence and for whom at </w:t>
            </w:r>
            <w:proofErr w:type="gramStart"/>
            <w:r w:rsidRPr="7530F9B3">
              <w:rPr>
                <w:rFonts w:ascii="Calibri" w:eastAsia="Calibri" w:hAnsi="Calibri" w:cs="Calibri"/>
                <w:color w:val="000000" w:themeColor="text1"/>
                <w:sz w:val="20"/>
                <w:szCs w:val="20"/>
                <w:lang w:val="en-GB"/>
              </w:rPr>
              <w:t>particular periods</w:t>
            </w:r>
            <w:proofErr w:type="gramEnd"/>
            <w:r w:rsidRPr="7530F9B3">
              <w:rPr>
                <w:rFonts w:ascii="Calibri" w:eastAsia="Calibri" w:hAnsi="Calibri" w:cs="Calibri"/>
                <w:color w:val="000000" w:themeColor="text1"/>
                <w:sz w:val="20"/>
                <w:szCs w:val="20"/>
                <w:lang w:val="en-GB"/>
              </w:rPr>
              <w:t xml:space="preserve"> of history and in the present. </w:t>
            </w:r>
          </w:p>
          <w:p w14:paraId="280B2841" w14:textId="247C0C61" w:rsidR="7530F9B3" w:rsidRDefault="7530F9B3" w:rsidP="7530F9B3">
            <w:pPr>
              <w:spacing w:after="0" w:line="276" w:lineRule="auto"/>
            </w:pPr>
            <w:r w:rsidRPr="7530F9B3">
              <w:rPr>
                <w:rFonts w:ascii="Calibri" w:eastAsia="Calibri" w:hAnsi="Calibri" w:cs="Calibri"/>
                <w:sz w:val="20"/>
                <w:szCs w:val="20"/>
                <w:lang w:val="en-GB"/>
              </w:rPr>
              <w:t xml:space="preserve"> </w:t>
            </w:r>
          </w:p>
          <w:p w14:paraId="18D4A1EF" w14:textId="383964FA"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I have access to </w:t>
            </w:r>
            <w:proofErr w:type="gramStart"/>
            <w:r w:rsidRPr="7530F9B3">
              <w:rPr>
                <w:rFonts w:ascii="Calibri" w:eastAsia="Calibri" w:hAnsi="Calibri" w:cs="Calibri"/>
                <w:color w:val="000000" w:themeColor="text1"/>
                <w:sz w:val="20"/>
                <w:szCs w:val="20"/>
                <w:lang w:val="en-GB"/>
              </w:rPr>
              <w:t>a number of</w:t>
            </w:r>
            <w:proofErr w:type="gramEnd"/>
            <w:r w:rsidRPr="7530F9B3">
              <w:rPr>
                <w:rFonts w:ascii="Calibri" w:eastAsia="Calibri" w:hAnsi="Calibri" w:cs="Calibri"/>
                <w:color w:val="000000" w:themeColor="text1"/>
                <w:sz w:val="20"/>
                <w:szCs w:val="20"/>
                <w:lang w:val="en-GB"/>
              </w:rPr>
              <w:t xml:space="preserve"> significant datasets, but specifically the latest homicide data in South Africa which contains important situational variables.</w:t>
            </w:r>
          </w:p>
          <w:p w14:paraId="6556C11B" w14:textId="63C16C62" w:rsidR="7530F9B3" w:rsidRDefault="7530F9B3" w:rsidP="7530F9B3">
            <w:pPr>
              <w:spacing w:after="0" w:line="276" w:lineRule="auto"/>
            </w:pPr>
            <w:r w:rsidRPr="7530F9B3">
              <w:rPr>
                <w:rFonts w:ascii="Calibri" w:eastAsia="Calibri" w:hAnsi="Calibri" w:cs="Calibri"/>
                <w:sz w:val="20"/>
                <w:szCs w:val="20"/>
                <w:lang w:val="en-GB"/>
              </w:rPr>
              <w:t xml:space="preserve"> </w:t>
            </w:r>
          </w:p>
        </w:tc>
      </w:tr>
      <w:tr w:rsidR="7530F9B3" w14:paraId="749F2084"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70B70516" w14:textId="3C9ADDEF" w:rsidR="7530F9B3" w:rsidRDefault="7530F9B3" w:rsidP="7530F9B3">
            <w:pPr>
              <w:spacing w:after="0" w:line="276" w:lineRule="auto"/>
            </w:pPr>
            <w:r w:rsidRPr="7530F9B3">
              <w:rPr>
                <w:rFonts w:ascii="Calibri" w:eastAsia="Calibri" w:hAnsi="Calibri" w:cs="Calibri"/>
                <w:color w:val="000000" w:themeColor="text1"/>
                <w:sz w:val="20"/>
                <w:szCs w:val="20"/>
                <w:lang w:val="en-GB"/>
              </w:rPr>
              <w:lastRenderedPageBreak/>
              <w:t>Bradbury, Jill</w:t>
            </w:r>
          </w:p>
          <w:p w14:paraId="419E5162" w14:textId="57EAD931" w:rsidR="7530F9B3" w:rsidRDefault="7530F9B3" w:rsidP="7530F9B3">
            <w:pPr>
              <w:spacing w:after="0" w:line="276" w:lineRule="auto"/>
            </w:pPr>
            <w:r w:rsidRPr="7530F9B3">
              <w:rPr>
                <w:rFonts w:ascii="Calibri" w:eastAsia="Calibri" w:hAnsi="Calibri" w:cs="Calibri"/>
                <w:color w:val="000000" w:themeColor="text1"/>
                <w:sz w:val="20"/>
                <w:szCs w:val="20"/>
                <w:lang w:val="en-GB"/>
              </w:rPr>
              <w:t>(Prof)</w:t>
            </w:r>
          </w:p>
          <w:p w14:paraId="7D29565A" w14:textId="406A254D" w:rsidR="7530F9B3" w:rsidRDefault="7530F9B3" w:rsidP="7530F9B3">
            <w:pPr>
              <w:spacing w:after="0" w:line="276" w:lineRule="auto"/>
            </w:pPr>
            <w:r w:rsidRPr="7530F9B3">
              <w:rPr>
                <w:rFonts w:ascii="Calibri" w:eastAsia="Calibri" w:hAnsi="Calibri" w:cs="Calibri"/>
                <w:color w:val="000000" w:themeColor="text1"/>
                <w:sz w:val="20"/>
                <w:szCs w:val="20"/>
                <w:lang w:val="en-GB"/>
              </w:rPr>
              <w:t>Associate Professor U219</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188F5714" w14:textId="0009BC91"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Jill Bradbury works at the intersection of narrative psychology, identity theory and cultural-historical psychology. She is interested in intergenerational processes of learning and change, particularly in contexts of socio-political transformation and global demands for social justice. She is a lead researcher on the NEST (Narrative Enquiry for Social Transformation) research network.</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691DCF47" w14:textId="34BDE1D7"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Professor Bradbury would be interested to supervise qualitative research projects exploring questions related to:</w:t>
            </w:r>
          </w:p>
          <w:p w14:paraId="494EBEF1" w14:textId="248EB0AB"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 xml:space="preserve">1) Narrative, representation and life </w:t>
            </w:r>
            <w:proofErr w:type="gramStart"/>
            <w:r w:rsidRPr="7530F9B3">
              <w:rPr>
                <w:rFonts w:ascii="Calibri" w:eastAsia="Calibri" w:hAnsi="Calibri" w:cs="Calibri"/>
                <w:color w:val="000000" w:themeColor="text1"/>
                <w:sz w:val="20"/>
                <w:szCs w:val="20"/>
                <w:lang w:val="en-GB"/>
              </w:rPr>
              <w:t>histories;</w:t>
            </w:r>
            <w:proofErr w:type="gramEnd"/>
          </w:p>
          <w:p w14:paraId="6D90EE7B" w14:textId="773C322F"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 xml:space="preserve">2) Educational transformation and Social </w:t>
            </w:r>
            <w:proofErr w:type="gramStart"/>
            <w:r w:rsidRPr="7530F9B3">
              <w:rPr>
                <w:rFonts w:ascii="Calibri" w:eastAsia="Calibri" w:hAnsi="Calibri" w:cs="Calibri"/>
                <w:color w:val="000000" w:themeColor="text1"/>
                <w:sz w:val="20"/>
                <w:szCs w:val="20"/>
                <w:lang w:val="en-GB"/>
              </w:rPr>
              <w:t>justice;</w:t>
            </w:r>
            <w:proofErr w:type="gramEnd"/>
          </w:p>
          <w:p w14:paraId="15CB9E1C" w14:textId="1353E6AA"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 xml:space="preserve">3) Intergenerational family histories, childhood and </w:t>
            </w:r>
            <w:proofErr w:type="gramStart"/>
            <w:r w:rsidRPr="7530F9B3">
              <w:rPr>
                <w:rFonts w:ascii="Calibri" w:eastAsia="Calibri" w:hAnsi="Calibri" w:cs="Calibri"/>
                <w:color w:val="000000" w:themeColor="text1"/>
                <w:sz w:val="20"/>
                <w:szCs w:val="20"/>
                <w:lang w:val="en-GB"/>
              </w:rPr>
              <w:t>youth;</w:t>
            </w:r>
            <w:proofErr w:type="gramEnd"/>
          </w:p>
          <w:p w14:paraId="39FE5FD3" w14:textId="1FE76D48"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4) Vygotskian theory, Consciousness, memory &amp; imagination.</w:t>
            </w:r>
          </w:p>
          <w:p w14:paraId="600C687C" w14:textId="6E93B21F"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5) Diversity and Identity Construction.</w:t>
            </w:r>
          </w:p>
          <w:p w14:paraId="19460A5D" w14:textId="2385F181" w:rsidR="7530F9B3" w:rsidRDefault="7530F9B3" w:rsidP="6B2BDF7A">
            <w:pPr>
              <w:shd w:val="clear" w:color="auto" w:fill="FFFFFF" w:themeFill="background1"/>
              <w:spacing w:after="0" w:line="276" w:lineRule="auto"/>
              <w:rPr>
                <w:rFonts w:ascii="Calibri" w:eastAsia="Calibri" w:hAnsi="Calibri" w:cs="Calibri"/>
                <w:color w:val="000000" w:themeColor="text1"/>
                <w:sz w:val="20"/>
                <w:szCs w:val="20"/>
                <w:lang w:val="en-GB"/>
              </w:rPr>
            </w:pPr>
            <w:r w:rsidRPr="6B2BDF7A">
              <w:rPr>
                <w:rFonts w:ascii="Calibri" w:eastAsia="Calibri" w:hAnsi="Calibri" w:cs="Calibri"/>
                <w:color w:val="000000" w:themeColor="text1"/>
                <w:sz w:val="20"/>
                <w:szCs w:val="20"/>
                <w:lang w:val="en-GB"/>
              </w:rPr>
              <w:t>(</w:t>
            </w:r>
            <w:r w:rsidR="2F1B1EBA" w:rsidRPr="6B2BDF7A">
              <w:rPr>
                <w:rFonts w:ascii="Calibri" w:eastAsia="Calibri" w:hAnsi="Calibri" w:cs="Calibri"/>
                <w:color w:val="000000" w:themeColor="text1"/>
                <w:sz w:val="20"/>
                <w:szCs w:val="20"/>
                <w:lang w:val="en-GB"/>
              </w:rPr>
              <w:t xml:space="preserve">Students may choose to </w:t>
            </w:r>
            <w:r w:rsidR="03AEA94E" w:rsidRPr="6B2BDF7A">
              <w:rPr>
                <w:rFonts w:ascii="Calibri" w:eastAsia="Calibri" w:hAnsi="Calibri" w:cs="Calibri"/>
                <w:color w:val="000000" w:themeColor="text1"/>
                <w:sz w:val="20"/>
                <w:szCs w:val="20"/>
                <w:lang w:val="en-GB"/>
              </w:rPr>
              <w:t xml:space="preserve">work with existing NEST data sets: </w:t>
            </w:r>
            <w:r w:rsidR="4276C268" w:rsidRPr="6B2BDF7A">
              <w:rPr>
                <w:rFonts w:ascii="Calibri" w:eastAsia="Calibri" w:hAnsi="Calibri" w:cs="Calibri"/>
                <w:color w:val="000000" w:themeColor="text1"/>
                <w:sz w:val="20"/>
                <w:szCs w:val="20"/>
                <w:lang w:val="en-GB"/>
              </w:rPr>
              <w:t xml:space="preserve">older generation </w:t>
            </w:r>
            <w:r w:rsidR="03AEA94E" w:rsidRPr="6B2BDF7A">
              <w:rPr>
                <w:rFonts w:ascii="Calibri" w:eastAsia="Calibri" w:hAnsi="Calibri" w:cs="Calibri"/>
                <w:color w:val="000000" w:themeColor="text1"/>
                <w:sz w:val="20"/>
                <w:szCs w:val="20"/>
                <w:lang w:val="en-GB"/>
              </w:rPr>
              <w:t>narrative interviews</w:t>
            </w:r>
            <w:r w:rsidR="70A1BD02" w:rsidRPr="6B2BDF7A">
              <w:rPr>
                <w:rFonts w:ascii="Calibri" w:eastAsia="Calibri" w:hAnsi="Calibri" w:cs="Calibri"/>
                <w:color w:val="000000" w:themeColor="text1"/>
                <w:sz w:val="20"/>
                <w:szCs w:val="20"/>
                <w:lang w:val="en-GB"/>
              </w:rPr>
              <w:t xml:space="preserve">, and survey data and </w:t>
            </w:r>
            <w:r w:rsidR="1729EEC8" w:rsidRPr="6B2BDF7A">
              <w:rPr>
                <w:rFonts w:ascii="Calibri" w:eastAsia="Calibri" w:hAnsi="Calibri" w:cs="Calibri"/>
                <w:color w:val="000000" w:themeColor="text1"/>
                <w:sz w:val="20"/>
                <w:szCs w:val="20"/>
                <w:lang w:val="en-GB"/>
              </w:rPr>
              <w:t xml:space="preserve">material generated through action research </w:t>
            </w:r>
            <w:r w:rsidR="3A78127A" w:rsidRPr="6B2BDF7A">
              <w:rPr>
                <w:rFonts w:ascii="Calibri" w:eastAsia="Calibri" w:hAnsi="Calibri" w:cs="Calibri"/>
                <w:color w:val="000000" w:themeColor="text1"/>
                <w:sz w:val="20"/>
                <w:szCs w:val="20"/>
                <w:lang w:val="en-GB"/>
              </w:rPr>
              <w:t>with youth.)</w:t>
            </w:r>
          </w:p>
          <w:p w14:paraId="1E32DD98" w14:textId="4356F77F" w:rsidR="7530F9B3" w:rsidRDefault="7530F9B3" w:rsidP="7530F9B3">
            <w:pPr>
              <w:shd w:val="clear" w:color="auto" w:fill="FFFFFF" w:themeFill="background1"/>
              <w:spacing w:after="0" w:line="276" w:lineRule="auto"/>
            </w:pPr>
            <w:r w:rsidRPr="7530F9B3">
              <w:rPr>
                <w:rFonts w:ascii="Calibri" w:eastAsia="Calibri" w:hAnsi="Calibri" w:cs="Calibri"/>
                <w:sz w:val="20"/>
                <w:szCs w:val="20"/>
                <w:lang w:val="en-GB"/>
              </w:rPr>
              <w:t xml:space="preserve"> </w:t>
            </w:r>
          </w:p>
        </w:tc>
      </w:tr>
      <w:tr w:rsidR="7530F9B3" w14:paraId="2A5B6F99"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5C3B499F" w14:textId="10AB8A2A"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Cockcroft, Kate (Prof) </w:t>
            </w:r>
          </w:p>
          <w:p w14:paraId="793391D7" w14:textId="332AC57D" w:rsidR="7530F9B3" w:rsidRDefault="7530F9B3" w:rsidP="7530F9B3">
            <w:pPr>
              <w:spacing w:after="0" w:line="276" w:lineRule="auto"/>
            </w:pPr>
            <w:r w:rsidRPr="7530F9B3">
              <w:rPr>
                <w:rFonts w:ascii="Calibri" w:eastAsia="Calibri" w:hAnsi="Calibri" w:cs="Calibri"/>
                <w:color w:val="000000" w:themeColor="text1"/>
                <w:sz w:val="20"/>
                <w:szCs w:val="20"/>
                <w:lang w:val="en-GB"/>
              </w:rPr>
              <w:t>Professor</w:t>
            </w:r>
          </w:p>
          <w:p w14:paraId="21BBAA42" w14:textId="7602F0D0" w:rsidR="7530F9B3" w:rsidRDefault="7530F9B3" w:rsidP="7530F9B3">
            <w:pPr>
              <w:spacing w:after="0" w:line="276" w:lineRule="auto"/>
            </w:pPr>
            <w:r w:rsidRPr="7530F9B3">
              <w:rPr>
                <w:rFonts w:ascii="Calibri" w:eastAsia="Calibri" w:hAnsi="Calibri" w:cs="Calibri"/>
                <w:color w:val="000000" w:themeColor="text1"/>
                <w:sz w:val="20"/>
                <w:szCs w:val="20"/>
                <w:lang w:val="en-GB"/>
              </w:rPr>
              <w:t>U313</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2DF51D08" w14:textId="06698594"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Broadly: Cognitive neuroscience; cognitive psychology; neuropsychology. Specifically: The cognitive processes that underpin learning such as working memory, language proficiency, and executive functions. I am interested in how cognitive processes that underpin learning such as working memory, language proficiency, and executive functions develop in typical bilingual and multilingual children, as well as in children with neurodevelopmental disorders, </w:t>
            </w:r>
            <w:proofErr w:type="gramStart"/>
            <w:r w:rsidRPr="7530F9B3">
              <w:rPr>
                <w:rFonts w:ascii="Calibri" w:eastAsia="Calibri" w:hAnsi="Calibri" w:cs="Calibri"/>
                <w:color w:val="000000" w:themeColor="text1"/>
                <w:sz w:val="20"/>
                <w:szCs w:val="20"/>
                <w:lang w:val="en-GB"/>
              </w:rPr>
              <w:t>and also</w:t>
            </w:r>
            <w:proofErr w:type="gramEnd"/>
            <w:r w:rsidRPr="7530F9B3">
              <w:rPr>
                <w:rFonts w:ascii="Calibri" w:eastAsia="Calibri" w:hAnsi="Calibri" w:cs="Calibri"/>
                <w:color w:val="000000" w:themeColor="text1"/>
                <w:sz w:val="20"/>
                <w:szCs w:val="20"/>
                <w:lang w:val="en-GB"/>
              </w:rPr>
              <w:t xml:space="preserve"> how they are represented in the mature, adult cognitive system. Related to this is an interest in the fair assessment of cognitive abilities, ways of boosting working memory, creativity and executive functioning, and how executive functioning may be related to resilience.</w:t>
            </w:r>
          </w:p>
          <w:p w14:paraId="5BACC263" w14:textId="2ACF96B0"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Reasonably flexible </w:t>
            </w:r>
            <w:proofErr w:type="gramStart"/>
            <w:r w:rsidRPr="7530F9B3">
              <w:rPr>
                <w:rFonts w:ascii="Calibri" w:eastAsia="Calibri" w:hAnsi="Calibri" w:cs="Calibri"/>
                <w:color w:val="000000" w:themeColor="text1"/>
                <w:sz w:val="20"/>
                <w:szCs w:val="20"/>
                <w:lang w:val="en-GB"/>
              </w:rPr>
              <w:t>with regard to</w:t>
            </w:r>
            <w:proofErr w:type="gramEnd"/>
            <w:r w:rsidRPr="7530F9B3">
              <w:rPr>
                <w:rFonts w:ascii="Calibri" w:eastAsia="Calibri" w:hAnsi="Calibri" w:cs="Calibri"/>
                <w:color w:val="000000" w:themeColor="text1"/>
                <w:sz w:val="20"/>
                <w:szCs w:val="20"/>
                <w:lang w:val="en-GB"/>
              </w:rPr>
              <w:t xml:space="preserve"> topics that fit in with my research interests. Potential students must be comfortable with quantitative research and design techniques.</w:t>
            </w:r>
          </w:p>
          <w:p w14:paraId="3EF62F5C" w14:textId="5D029F13"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1043A3B9" w14:textId="10C849CB" w:rsidR="7530F9B3" w:rsidRDefault="7530F9B3" w:rsidP="7530F9B3">
            <w:pPr>
              <w:spacing w:after="0" w:line="276" w:lineRule="auto"/>
            </w:pPr>
            <w:r w:rsidRPr="7530F9B3">
              <w:rPr>
                <w:rFonts w:ascii="Calibri" w:eastAsia="Calibri" w:hAnsi="Calibri" w:cs="Calibri"/>
                <w:color w:val="000000" w:themeColor="text1"/>
                <w:sz w:val="20"/>
                <w:szCs w:val="20"/>
                <w:lang w:val="en-GB"/>
              </w:rPr>
              <w:t>Specific projects:</w:t>
            </w:r>
          </w:p>
          <w:p w14:paraId="5923E115" w14:textId="1A2B9170" w:rsidR="7530F9B3" w:rsidRDefault="7530F9B3" w:rsidP="7530F9B3">
            <w:pPr>
              <w:spacing w:after="0" w:line="276" w:lineRule="auto"/>
            </w:pPr>
            <w:r w:rsidRPr="7530F9B3">
              <w:rPr>
                <w:rFonts w:ascii="Calibri" w:eastAsia="Calibri" w:hAnsi="Calibri" w:cs="Calibri"/>
                <w:color w:val="000000" w:themeColor="text1"/>
                <w:sz w:val="20"/>
                <w:szCs w:val="20"/>
                <w:lang w:val="en-GB"/>
              </w:rPr>
              <w:t>An exploration of the relationship between working memory and creativity – related or unrelated processes?</w:t>
            </w:r>
          </w:p>
          <w:p w14:paraId="516992A1" w14:textId="01A5D131" w:rsidR="7530F9B3" w:rsidRDefault="7530F9B3" w:rsidP="7530F9B3">
            <w:pPr>
              <w:spacing w:after="0" w:line="276" w:lineRule="auto"/>
            </w:pPr>
            <w:r w:rsidRPr="7530F9B3">
              <w:rPr>
                <w:rFonts w:ascii="Calibri" w:eastAsia="Calibri" w:hAnsi="Calibri" w:cs="Calibri"/>
                <w:color w:val="000000" w:themeColor="text1"/>
                <w:sz w:val="20"/>
                <w:szCs w:val="20"/>
                <w:lang w:val="en-GB"/>
              </w:rPr>
              <w:t>How early can we assess executive functions? An exploration of cognitive flexibility in 3-year-olds.</w:t>
            </w:r>
          </w:p>
          <w:p w14:paraId="1212E466" w14:textId="13CACC64" w:rsidR="7530F9B3" w:rsidRDefault="4EF2A2C8" w:rsidP="7530F9B3">
            <w:pPr>
              <w:spacing w:after="0" w:line="276" w:lineRule="auto"/>
            </w:pPr>
            <w:r w:rsidRPr="72A78022">
              <w:rPr>
                <w:rFonts w:ascii="Calibri" w:eastAsia="Calibri" w:hAnsi="Calibri" w:cs="Calibri"/>
                <w:color w:val="000000" w:themeColor="text1"/>
                <w:sz w:val="20"/>
                <w:szCs w:val="20"/>
                <w:lang w:val="en-GB"/>
              </w:rPr>
              <w:t>How ecologically valid are standardised tests of working memory?</w:t>
            </w:r>
          </w:p>
          <w:p w14:paraId="1554B5CD" w14:textId="763E8B49" w:rsidR="7530F9B3" w:rsidRDefault="0E45B9D8" w:rsidP="72A78022">
            <w:pPr>
              <w:spacing w:after="0"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How creative are large language models in AI?</w:t>
            </w:r>
          </w:p>
        </w:tc>
      </w:tr>
      <w:tr w:rsidR="7530F9B3" w14:paraId="6B4AF06B"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45387349" w14:textId="601818F7" w:rsidR="7530F9B3" w:rsidRDefault="7530F9B3" w:rsidP="7530F9B3">
            <w:pPr>
              <w:spacing w:after="0" w:line="276" w:lineRule="auto"/>
            </w:pPr>
            <w:r w:rsidRPr="7530F9B3">
              <w:rPr>
                <w:rFonts w:ascii="Calibri" w:eastAsia="Calibri" w:hAnsi="Calibri" w:cs="Calibri"/>
                <w:color w:val="000000" w:themeColor="text1"/>
                <w:sz w:val="20"/>
                <w:szCs w:val="20"/>
                <w:lang w:val="en-GB"/>
              </w:rPr>
              <w:t xml:space="preserve">Donald, Fiona </w:t>
            </w:r>
          </w:p>
          <w:p w14:paraId="7924250E" w14:textId="031B7546" w:rsidR="7530F9B3" w:rsidRDefault="7530F9B3" w:rsidP="7530F9B3">
            <w:pPr>
              <w:spacing w:after="0" w:line="276" w:lineRule="auto"/>
            </w:pPr>
            <w:r w:rsidRPr="7530F9B3">
              <w:rPr>
                <w:rFonts w:ascii="Calibri" w:eastAsia="Calibri" w:hAnsi="Calibri" w:cs="Calibri"/>
                <w:color w:val="000000" w:themeColor="text1"/>
                <w:sz w:val="20"/>
                <w:szCs w:val="20"/>
                <w:lang w:val="en-GB"/>
              </w:rPr>
              <w:t>(Prof)</w:t>
            </w:r>
          </w:p>
          <w:p w14:paraId="7977078D" w14:textId="77777777" w:rsidR="7530F9B3" w:rsidRDefault="7530F9B3" w:rsidP="7530F9B3">
            <w:p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Associate Professor U306A</w:t>
            </w:r>
          </w:p>
          <w:p w14:paraId="7C3AB28F" w14:textId="666994F9" w:rsidR="00EC4B1E" w:rsidRDefault="00EC4B1E" w:rsidP="7530F9B3">
            <w:pPr>
              <w:spacing w:after="0" w:line="276" w:lineRule="auto"/>
            </w:pPr>
            <w:r w:rsidRPr="00EC4B1E">
              <w:rPr>
                <w:rFonts w:ascii="Calibri" w:eastAsia="Calibri" w:hAnsi="Calibri" w:cs="Calibri"/>
                <w:b/>
                <w:bCs/>
                <w:color w:val="000000" w:themeColor="text1"/>
                <w:sz w:val="20"/>
                <w:szCs w:val="20"/>
                <w:lang w:val="en-GB"/>
              </w:rPr>
              <w:t>FOR ORG PSYC STUDENTS ONLY</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148CE792" w14:textId="4DEE39F8" w:rsidR="7530F9B3" w:rsidRDefault="7530F9B3" w:rsidP="7530F9B3">
            <w:pPr>
              <w:spacing w:after="0" w:line="276" w:lineRule="auto"/>
            </w:pPr>
            <w:r w:rsidRPr="7530F9B3">
              <w:rPr>
                <w:rFonts w:ascii="Calibri" w:eastAsia="Calibri" w:hAnsi="Calibri" w:cs="Calibri"/>
                <w:color w:val="000000" w:themeColor="text1"/>
                <w:sz w:val="20"/>
                <w:szCs w:val="20"/>
                <w:lang w:val="en-GB"/>
              </w:rPr>
              <w:t>Informal interactions in the workplace, e.g., workplace friendships, authenticity, inclusivity at work.</w:t>
            </w:r>
          </w:p>
          <w:p w14:paraId="2682C869" w14:textId="398C0685" w:rsidR="7530F9B3" w:rsidRDefault="7530F9B3" w:rsidP="7530F9B3">
            <w:pPr>
              <w:spacing w:after="0" w:line="276" w:lineRule="auto"/>
            </w:pPr>
            <w:r w:rsidRPr="7530F9B3">
              <w:rPr>
                <w:rFonts w:ascii="Calibri" w:eastAsia="Calibri" w:hAnsi="Calibri" w:cs="Calibri"/>
                <w:color w:val="000000" w:themeColor="text1"/>
                <w:sz w:val="20"/>
                <w:szCs w:val="20"/>
                <w:lang w:val="en-GB"/>
              </w:rPr>
              <w:t>Women in the workplace</w:t>
            </w:r>
          </w:p>
          <w:p w14:paraId="2C38FE7C" w14:textId="25C462F1" w:rsidR="7530F9B3" w:rsidRDefault="7530F9B3" w:rsidP="7530F9B3">
            <w:pPr>
              <w:spacing w:after="0" w:line="276" w:lineRule="auto"/>
            </w:pPr>
            <w:r w:rsidRPr="7530F9B3">
              <w:rPr>
                <w:rFonts w:ascii="Calibri" w:eastAsia="Calibri" w:hAnsi="Calibri" w:cs="Calibri"/>
                <w:color w:val="000000" w:themeColor="text1"/>
                <w:sz w:val="20"/>
                <w:szCs w:val="20"/>
                <w:lang w:val="en-GB"/>
              </w:rPr>
              <w:t>Human factors, e.g., sustained attention.</w:t>
            </w:r>
          </w:p>
          <w:p w14:paraId="57DB1B1E" w14:textId="6E86E3BA"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5FE06F0C" w14:textId="4CF109E4" w:rsidR="7530F9B3" w:rsidRDefault="2F04ABC0" w:rsidP="6B2BDF7A">
            <w:pPr>
              <w:rPr>
                <w:sz w:val="20"/>
                <w:szCs w:val="20"/>
                <w:lang w:val="en-GB"/>
              </w:rPr>
            </w:pPr>
            <w:r w:rsidRPr="6B2BDF7A">
              <w:rPr>
                <w:sz w:val="20"/>
                <w:szCs w:val="20"/>
                <w:lang w:val="en-GB"/>
              </w:rPr>
              <w:t>Review of w</w:t>
            </w:r>
            <w:r w:rsidR="3CCF756A" w:rsidRPr="6B2BDF7A">
              <w:rPr>
                <w:sz w:val="20"/>
                <w:szCs w:val="20"/>
                <w:lang w:val="en-GB"/>
              </w:rPr>
              <w:t xml:space="preserve">orkplace friendships as multiplex </w:t>
            </w:r>
            <w:proofErr w:type="gramStart"/>
            <w:r w:rsidR="3CCF756A" w:rsidRPr="6B2BDF7A">
              <w:rPr>
                <w:sz w:val="20"/>
                <w:szCs w:val="20"/>
                <w:lang w:val="en-GB"/>
              </w:rPr>
              <w:t>relationships;</w:t>
            </w:r>
            <w:proofErr w:type="gramEnd"/>
          </w:p>
          <w:p w14:paraId="3431469F" w14:textId="06FEAB0D" w:rsidR="7530F9B3" w:rsidRDefault="3CCF756A" w:rsidP="6B2BDF7A">
            <w:pPr>
              <w:rPr>
                <w:sz w:val="20"/>
                <w:szCs w:val="20"/>
                <w:lang w:val="en-GB"/>
              </w:rPr>
            </w:pPr>
            <w:r w:rsidRPr="6B2BDF7A">
              <w:rPr>
                <w:sz w:val="20"/>
                <w:szCs w:val="20"/>
                <w:lang w:val="en-GB"/>
              </w:rPr>
              <w:t xml:space="preserve">Review of methods of reducing facades of </w:t>
            </w:r>
            <w:proofErr w:type="gramStart"/>
            <w:r w:rsidRPr="6B2BDF7A">
              <w:rPr>
                <w:sz w:val="20"/>
                <w:szCs w:val="20"/>
                <w:lang w:val="en-GB"/>
              </w:rPr>
              <w:t>conformity;</w:t>
            </w:r>
            <w:proofErr w:type="gramEnd"/>
          </w:p>
          <w:p w14:paraId="74E35BC1" w14:textId="7CDDE19A" w:rsidR="7530F9B3" w:rsidRDefault="493A483A" w:rsidP="6B2BDF7A">
            <w:pPr>
              <w:rPr>
                <w:sz w:val="20"/>
                <w:szCs w:val="20"/>
                <w:lang w:val="en-GB"/>
              </w:rPr>
            </w:pPr>
            <w:r w:rsidRPr="6B2BDF7A">
              <w:rPr>
                <w:sz w:val="20"/>
                <w:szCs w:val="20"/>
                <w:lang w:val="en-GB"/>
              </w:rPr>
              <w:t xml:space="preserve">Review of career shock </w:t>
            </w:r>
            <w:proofErr w:type="gramStart"/>
            <w:r w:rsidRPr="6B2BDF7A">
              <w:rPr>
                <w:sz w:val="20"/>
                <w:szCs w:val="20"/>
                <w:lang w:val="en-GB"/>
              </w:rPr>
              <w:t>literature;</w:t>
            </w:r>
            <w:proofErr w:type="gramEnd"/>
          </w:p>
          <w:p w14:paraId="22FF341A" w14:textId="3B31B3B7" w:rsidR="7530F9B3" w:rsidRDefault="240B72A9" w:rsidP="6B2BDF7A">
            <w:pPr>
              <w:rPr>
                <w:sz w:val="20"/>
                <w:szCs w:val="20"/>
                <w:lang w:val="en-GB"/>
              </w:rPr>
            </w:pPr>
            <w:r w:rsidRPr="72A78022">
              <w:rPr>
                <w:sz w:val="20"/>
                <w:szCs w:val="20"/>
                <w:lang w:val="en-GB"/>
              </w:rPr>
              <w:t>Re</w:t>
            </w:r>
            <w:r w:rsidR="4416DACF" w:rsidRPr="72A78022">
              <w:rPr>
                <w:sz w:val="20"/>
                <w:szCs w:val="20"/>
                <w:lang w:val="en-GB"/>
              </w:rPr>
              <w:t>view of re</w:t>
            </w:r>
            <w:r w:rsidRPr="72A78022">
              <w:rPr>
                <w:sz w:val="20"/>
                <w:szCs w:val="20"/>
                <w:lang w:val="en-GB"/>
              </w:rPr>
              <w:t xml:space="preserve">mote working and loneliness / </w:t>
            </w:r>
            <w:proofErr w:type="gramStart"/>
            <w:r w:rsidRPr="72A78022">
              <w:rPr>
                <w:sz w:val="20"/>
                <w:szCs w:val="20"/>
                <w:lang w:val="en-GB"/>
              </w:rPr>
              <w:t>isolation;</w:t>
            </w:r>
            <w:proofErr w:type="gramEnd"/>
          </w:p>
          <w:p w14:paraId="32136656" w14:textId="0306E69B" w:rsidR="7530F9B3" w:rsidRDefault="434D1E85" w:rsidP="6B2BDF7A">
            <w:pPr>
              <w:rPr>
                <w:sz w:val="20"/>
                <w:szCs w:val="20"/>
                <w:lang w:val="en-GB"/>
              </w:rPr>
            </w:pPr>
            <w:r w:rsidRPr="6B2BDF7A">
              <w:rPr>
                <w:sz w:val="20"/>
                <w:szCs w:val="20"/>
                <w:lang w:val="en-GB"/>
              </w:rPr>
              <w:t>Review of remote work, organisational socialisation and organisational identification.</w:t>
            </w:r>
          </w:p>
        </w:tc>
      </w:tr>
      <w:tr w:rsidR="7530F9B3" w14:paraId="20111FC2"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20" w:type="dxa"/>
              <w:right w:w="120" w:type="dxa"/>
            </w:tcMar>
          </w:tcPr>
          <w:p w14:paraId="3016E030" w14:textId="49CE1C0E" w:rsidR="7530F9B3" w:rsidRDefault="7530F9B3" w:rsidP="7530F9B3">
            <w:pPr>
              <w:spacing w:after="0" w:line="276" w:lineRule="auto"/>
            </w:pPr>
            <w:proofErr w:type="spellStart"/>
            <w:r w:rsidRPr="7530F9B3">
              <w:rPr>
                <w:rFonts w:ascii="Calibri" w:eastAsia="Calibri" w:hAnsi="Calibri" w:cs="Calibri"/>
                <w:color w:val="000000" w:themeColor="text1"/>
                <w:sz w:val="20"/>
                <w:szCs w:val="20"/>
                <w:lang w:val="en-GB"/>
              </w:rPr>
              <w:t>Esprey</w:t>
            </w:r>
            <w:proofErr w:type="spellEnd"/>
            <w:r w:rsidRPr="7530F9B3">
              <w:rPr>
                <w:rFonts w:ascii="Calibri" w:eastAsia="Calibri" w:hAnsi="Calibri" w:cs="Calibri"/>
                <w:color w:val="000000" w:themeColor="text1"/>
                <w:sz w:val="20"/>
                <w:szCs w:val="20"/>
                <w:lang w:val="en-GB"/>
              </w:rPr>
              <w:t xml:space="preserve"> Yvette (Dr)</w:t>
            </w:r>
          </w:p>
          <w:p w14:paraId="7918755B" w14:textId="57C5465E"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355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20" w:type="dxa"/>
              <w:right w:w="120" w:type="dxa"/>
            </w:tcMar>
          </w:tcPr>
          <w:p w14:paraId="6C2619E5" w14:textId="179F28CF" w:rsidR="7530F9B3" w:rsidRDefault="7530F9B3" w:rsidP="7530F9B3">
            <w:pPr>
              <w:spacing w:after="0" w:line="276" w:lineRule="auto"/>
            </w:pPr>
            <w:r w:rsidRPr="7530F9B3">
              <w:rPr>
                <w:rFonts w:ascii="Calibri" w:eastAsia="Calibri" w:hAnsi="Calibri" w:cs="Calibri"/>
                <w:color w:val="000000" w:themeColor="text1"/>
                <w:sz w:val="20"/>
                <w:szCs w:val="20"/>
                <w:u w:val="single"/>
                <w:lang w:val="en-GB"/>
              </w:rPr>
              <w:t>Areas of interest:</w:t>
            </w:r>
          </w:p>
          <w:p w14:paraId="0CB78F77" w14:textId="02B85957" w:rsidR="7530F9B3" w:rsidRDefault="7530F9B3" w:rsidP="7530F9B3">
            <w:pPr>
              <w:spacing w:after="0" w:line="276" w:lineRule="auto"/>
            </w:pPr>
            <w:r w:rsidRPr="7530F9B3">
              <w:rPr>
                <w:rFonts w:ascii="Calibri" w:eastAsia="Calibri" w:hAnsi="Calibri" w:cs="Calibri"/>
                <w:color w:val="000000" w:themeColor="text1"/>
                <w:sz w:val="20"/>
                <w:szCs w:val="20"/>
                <w:lang w:val="en-GB"/>
              </w:rPr>
              <w:t>The intersection of identity in psychoanalytic psychotherapy – race, gender, class, sexual orientation</w:t>
            </w:r>
          </w:p>
          <w:p w14:paraId="1451C06F" w14:textId="1E46D1EA" w:rsidR="7530F9B3" w:rsidRDefault="7530F9B3" w:rsidP="7530F9B3">
            <w:pPr>
              <w:spacing w:after="0" w:line="276" w:lineRule="auto"/>
            </w:pPr>
            <w:r w:rsidRPr="7530F9B3">
              <w:rPr>
                <w:rFonts w:ascii="Calibri" w:eastAsia="Calibri" w:hAnsi="Calibri" w:cs="Calibri"/>
                <w:color w:val="000000" w:themeColor="text1"/>
                <w:sz w:val="20"/>
                <w:szCs w:val="20"/>
                <w:lang w:val="en-GB"/>
              </w:rPr>
              <w:t>Relational psychoanalytic psychotherapy and the identity/presence of the therapist</w:t>
            </w:r>
          </w:p>
          <w:p w14:paraId="41776142" w14:textId="6E36D7DD" w:rsidR="7530F9B3" w:rsidRDefault="4EF2A2C8" w:rsidP="7530F9B3">
            <w:pPr>
              <w:spacing w:after="0" w:line="276" w:lineRule="auto"/>
            </w:pPr>
            <w:r w:rsidRPr="72A78022">
              <w:rPr>
                <w:rFonts w:ascii="Calibri" w:eastAsia="Calibri" w:hAnsi="Calibri" w:cs="Calibri"/>
                <w:color w:val="000000" w:themeColor="text1"/>
                <w:sz w:val="20"/>
                <w:szCs w:val="20"/>
                <w:lang w:val="en-GB"/>
              </w:rPr>
              <w:t>A focus on juvenile diabetes (T1D) - the psychological/psychosocial impact on parenting and on children</w:t>
            </w:r>
          </w:p>
          <w:p w14:paraId="5B19F1A9" w14:textId="35C1D18D" w:rsidR="424A4538" w:rsidRDefault="424A4538" w:rsidP="72A78022">
            <w:pPr>
              <w:spacing w:after="0"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Qualitative transgender studies</w:t>
            </w:r>
          </w:p>
          <w:p w14:paraId="4E10FCD1" w14:textId="7F19F789" w:rsidR="7530F9B3" w:rsidRDefault="7530F9B3" w:rsidP="7530F9B3">
            <w:pPr>
              <w:spacing w:after="0" w:line="276" w:lineRule="auto"/>
            </w:pPr>
            <w:r w:rsidRPr="7530F9B3">
              <w:rPr>
                <w:rFonts w:ascii="Calibri" w:eastAsia="Calibri" w:hAnsi="Calibri" w:cs="Calibri"/>
                <w:sz w:val="20"/>
                <w:szCs w:val="20"/>
                <w:lang w:val="en-GB"/>
              </w:rPr>
              <w:t xml:space="preserve"> </w:t>
            </w:r>
          </w:p>
          <w:p w14:paraId="353770E1" w14:textId="48A9094E" w:rsidR="7530F9B3" w:rsidRDefault="7530F9B3" w:rsidP="7530F9B3">
            <w:pPr>
              <w:spacing w:after="0" w:line="276" w:lineRule="auto"/>
            </w:pPr>
            <w:r w:rsidRPr="7530F9B3">
              <w:rPr>
                <w:rFonts w:ascii="Calibri" w:eastAsia="Calibri" w:hAnsi="Calibri" w:cs="Calibri"/>
                <w:color w:val="000000" w:themeColor="text1"/>
                <w:sz w:val="20"/>
                <w:szCs w:val="20"/>
                <w:u w:val="single"/>
                <w:lang w:val="en-GB"/>
              </w:rPr>
              <w:t>Methodological leanings:</w:t>
            </w:r>
          </w:p>
          <w:p w14:paraId="075CE9C0" w14:textId="1EF5A657" w:rsidR="7530F9B3" w:rsidRDefault="7530F9B3" w:rsidP="7530F9B3">
            <w:pPr>
              <w:spacing w:after="0" w:line="276" w:lineRule="auto"/>
            </w:pPr>
            <w:r w:rsidRPr="7530F9B3">
              <w:rPr>
                <w:rFonts w:ascii="Calibri" w:eastAsia="Calibri" w:hAnsi="Calibri" w:cs="Calibri"/>
                <w:color w:val="000000" w:themeColor="text1"/>
                <w:sz w:val="20"/>
                <w:szCs w:val="20"/>
                <w:lang w:val="en-GB"/>
              </w:rPr>
              <w:t>Autoethnography, qualitative research, reflexivity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20" w:type="dxa"/>
              <w:right w:w="120" w:type="dxa"/>
            </w:tcMar>
          </w:tcPr>
          <w:p w14:paraId="4DFB329A" w14:textId="020C1E4A" w:rsidR="7530F9B3" w:rsidRDefault="7530F9B3" w:rsidP="7530F9B3">
            <w:pPr>
              <w:spacing w:after="0" w:line="276" w:lineRule="auto"/>
            </w:pPr>
            <w:r w:rsidRPr="7530F9B3">
              <w:rPr>
                <w:rFonts w:ascii="Calibri" w:eastAsia="Calibri" w:hAnsi="Calibri" w:cs="Calibri"/>
                <w:sz w:val="20"/>
                <w:szCs w:val="20"/>
                <w:lang w:val="en-GB"/>
              </w:rPr>
              <w:t xml:space="preserve"> </w:t>
            </w:r>
          </w:p>
        </w:tc>
      </w:tr>
      <w:tr w:rsidR="7530F9B3" w14:paraId="70F23A77" w14:textId="77777777" w:rsidTr="0038EFC3">
        <w:trPr>
          <w:gridAfter w:val="1"/>
          <w:wAfter w:w="389" w:type="dxa"/>
          <w:trHeight w:val="300"/>
        </w:trPr>
        <w:tc>
          <w:tcPr>
            <w:tcW w:w="1305"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4EAD79A5" w14:textId="3F91DFDC" w:rsidR="7530F9B3" w:rsidRDefault="7530F9B3" w:rsidP="7530F9B3">
            <w:pPr>
              <w:spacing w:after="0" w:line="276" w:lineRule="auto"/>
            </w:pPr>
            <w:r w:rsidRPr="7530F9B3">
              <w:rPr>
                <w:rFonts w:ascii="Calibri" w:eastAsia="Calibri" w:hAnsi="Calibri" w:cs="Calibri"/>
                <w:color w:val="000000" w:themeColor="text1"/>
                <w:sz w:val="20"/>
                <w:szCs w:val="20"/>
                <w:lang w:val="en-GB"/>
              </w:rPr>
              <w:t>Ferreira-Correia, Aline</w:t>
            </w:r>
          </w:p>
          <w:p w14:paraId="4B44BEAF" w14:textId="25440B54" w:rsidR="7530F9B3" w:rsidRDefault="7530F9B3" w:rsidP="7530F9B3">
            <w:pPr>
              <w:spacing w:after="0" w:line="276" w:lineRule="auto"/>
            </w:pPr>
            <w:r w:rsidRPr="7530F9B3">
              <w:rPr>
                <w:rFonts w:ascii="Calibri" w:eastAsia="Calibri" w:hAnsi="Calibri" w:cs="Calibri"/>
                <w:color w:val="000000" w:themeColor="text1"/>
                <w:sz w:val="20"/>
                <w:szCs w:val="20"/>
                <w:lang w:val="en-GB"/>
              </w:rPr>
              <w:t>(Dr)</w:t>
            </w:r>
          </w:p>
          <w:p w14:paraId="3D14C7BA" w14:textId="33A494A6" w:rsidR="7530F9B3" w:rsidRDefault="7530F9B3" w:rsidP="7530F9B3">
            <w:pPr>
              <w:spacing w:after="0" w:line="276" w:lineRule="auto"/>
            </w:pPr>
            <w:r w:rsidRPr="7530F9B3">
              <w:rPr>
                <w:rFonts w:ascii="Calibri" w:eastAsia="Calibri" w:hAnsi="Calibri" w:cs="Calibri"/>
                <w:color w:val="000000" w:themeColor="text1"/>
                <w:sz w:val="20"/>
                <w:szCs w:val="20"/>
                <w:lang w:val="en-GB"/>
              </w:rPr>
              <w:t>Senior Lecturer</w:t>
            </w:r>
          </w:p>
          <w:p w14:paraId="7954D822" w14:textId="27DCB6E2" w:rsidR="7530F9B3" w:rsidRDefault="4EF2A2C8" w:rsidP="7530F9B3">
            <w:pPr>
              <w:spacing w:after="0" w:line="276" w:lineRule="auto"/>
            </w:pPr>
            <w:r w:rsidRPr="72A78022">
              <w:rPr>
                <w:rFonts w:ascii="Calibri" w:eastAsia="Calibri" w:hAnsi="Calibri" w:cs="Calibri"/>
                <w:color w:val="000000" w:themeColor="text1"/>
                <w:sz w:val="20"/>
                <w:szCs w:val="20"/>
                <w:lang w:val="en-GB"/>
              </w:rPr>
              <w:t>U220</w:t>
            </w:r>
          </w:p>
          <w:p w14:paraId="16DECABB" w14:textId="2F80B7F5" w:rsidR="7530F9B3" w:rsidRDefault="7530F9B3" w:rsidP="72A78022">
            <w:pPr>
              <w:spacing w:after="0" w:line="276" w:lineRule="auto"/>
              <w:rPr>
                <w:rFonts w:ascii="Calibri" w:eastAsia="Calibri" w:hAnsi="Calibri" w:cs="Calibri"/>
                <w:color w:val="000000" w:themeColor="text1"/>
                <w:sz w:val="20"/>
                <w:szCs w:val="20"/>
                <w:lang w:val="en-GB"/>
              </w:rPr>
            </w:pPr>
          </w:p>
        </w:tc>
        <w:tc>
          <w:tcPr>
            <w:tcW w:w="3556"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28E1B214" w14:textId="34360E76" w:rsidR="4CB433D2" w:rsidRDefault="4CB433D2" w:rsidP="6B2BDF7A">
            <w:pPr>
              <w:spacing w:after="0" w:line="276" w:lineRule="auto"/>
            </w:pPr>
            <w:r w:rsidRPr="6B2BDF7A">
              <w:rPr>
                <w:rFonts w:ascii="Calibri" w:eastAsia="Calibri" w:hAnsi="Calibri" w:cs="Calibri"/>
                <w:color w:val="000000" w:themeColor="text1"/>
                <w:sz w:val="20"/>
                <w:szCs w:val="20"/>
                <w:lang w:val="en-GB"/>
              </w:rPr>
              <w:t>Sabbatical leave January to December 2025</w:t>
            </w:r>
          </w:p>
          <w:p w14:paraId="6E8C2C42" w14:textId="7CD91717"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20" w:type="dxa"/>
              <w:right w:w="120" w:type="dxa"/>
            </w:tcMar>
          </w:tcPr>
          <w:p w14:paraId="53595A29" w14:textId="7C91CD69" w:rsidR="7530F9B3" w:rsidRDefault="4EF2A2C8" w:rsidP="72A78022">
            <w:pPr>
              <w:spacing w:after="0" w:line="276" w:lineRule="auto"/>
              <w:rPr>
                <w:rFonts w:ascii="Calibri" w:eastAsia="Calibri" w:hAnsi="Calibri" w:cs="Calibri"/>
                <w:sz w:val="20"/>
                <w:szCs w:val="20"/>
                <w:lang w:val="en-GB"/>
              </w:rPr>
            </w:pPr>
            <w:r w:rsidRPr="72A78022">
              <w:rPr>
                <w:rFonts w:ascii="Calibri" w:eastAsia="Calibri" w:hAnsi="Calibri" w:cs="Calibri"/>
                <w:color w:val="000000" w:themeColor="text1"/>
                <w:sz w:val="20"/>
                <w:szCs w:val="20"/>
                <w:lang w:val="en-GB"/>
              </w:rPr>
              <w:t xml:space="preserve"> </w:t>
            </w:r>
            <w:r w:rsidR="138250CD" w:rsidRPr="72A78022">
              <w:rPr>
                <w:rFonts w:ascii="Calibri" w:eastAsia="Calibri" w:hAnsi="Calibri" w:cs="Calibri"/>
                <w:sz w:val="20"/>
                <w:szCs w:val="20"/>
                <w:lang w:val="en-GB"/>
              </w:rPr>
              <w:t>Not Available for supervision in 2025</w:t>
            </w:r>
          </w:p>
        </w:tc>
      </w:tr>
      <w:tr w:rsidR="72A78022" w14:paraId="64B3F202" w14:textId="77777777" w:rsidTr="0038EFC3">
        <w:trPr>
          <w:gridAfter w:val="1"/>
          <w:wAfter w:w="389" w:type="dxa"/>
          <w:trHeight w:val="300"/>
        </w:trPr>
        <w:tc>
          <w:tcPr>
            <w:tcW w:w="1305"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2E062DD8" w14:textId="50A08C36" w:rsidR="3BE6794C" w:rsidRDefault="3BE6794C" w:rsidP="72A78022">
            <w:pPr>
              <w:spacing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Gering, Milton (Mr) Tutor U332</w:t>
            </w:r>
          </w:p>
        </w:tc>
        <w:tc>
          <w:tcPr>
            <w:tcW w:w="3556"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2F68EA45" w14:textId="256DB46A" w:rsidR="34F07DB9" w:rsidRDefault="34F07DB9" w:rsidP="72A78022">
            <w:pPr>
              <w:spacing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Current work is in stress and eyewitness memory. Interested more generally in cognitive neuroscience and partic</w:t>
            </w:r>
            <w:r w:rsidR="04A5F8F9" w:rsidRPr="72A78022">
              <w:rPr>
                <w:rFonts w:ascii="Calibri" w:eastAsia="Calibri" w:hAnsi="Calibri" w:cs="Calibri"/>
                <w:color w:val="000000" w:themeColor="text1"/>
                <w:sz w:val="20"/>
                <w:szCs w:val="20"/>
                <w:lang w:val="en-GB"/>
              </w:rPr>
              <w:t>ularly in experimental work.</w:t>
            </w:r>
            <w:r w:rsidR="38181EB0" w:rsidRPr="72A78022">
              <w:rPr>
                <w:rFonts w:ascii="Calibri" w:eastAsia="Calibri" w:hAnsi="Calibri" w:cs="Calibri"/>
                <w:color w:val="000000" w:themeColor="text1"/>
                <w:sz w:val="20"/>
                <w:szCs w:val="20"/>
                <w:lang w:val="en-GB"/>
              </w:rPr>
              <w:t xml:space="preserve"> There is a new stress experimental induction procedure that we have recently validated which has so far only been applied to an eyewitness memory </w:t>
            </w:r>
            <w:proofErr w:type="gramStart"/>
            <w:r w:rsidR="38181EB0" w:rsidRPr="72A78022">
              <w:rPr>
                <w:rFonts w:ascii="Calibri" w:eastAsia="Calibri" w:hAnsi="Calibri" w:cs="Calibri"/>
                <w:color w:val="000000" w:themeColor="text1"/>
                <w:sz w:val="20"/>
                <w:szCs w:val="20"/>
                <w:lang w:val="en-GB"/>
              </w:rPr>
              <w:t>project</w:t>
            </w:r>
            <w:proofErr w:type="gramEnd"/>
            <w:r w:rsidR="38181EB0" w:rsidRPr="72A78022">
              <w:rPr>
                <w:rFonts w:ascii="Calibri" w:eastAsia="Calibri" w:hAnsi="Calibri" w:cs="Calibri"/>
                <w:color w:val="000000" w:themeColor="text1"/>
                <w:sz w:val="20"/>
                <w:szCs w:val="20"/>
                <w:lang w:val="en-GB"/>
              </w:rPr>
              <w:t xml:space="preserve"> but which could be </w:t>
            </w:r>
            <w:r w:rsidR="6BA8755C" w:rsidRPr="72A78022">
              <w:rPr>
                <w:rFonts w:ascii="Calibri" w:eastAsia="Calibri" w:hAnsi="Calibri" w:cs="Calibri"/>
                <w:color w:val="000000" w:themeColor="text1"/>
                <w:sz w:val="20"/>
                <w:szCs w:val="20"/>
                <w:lang w:val="en-GB"/>
              </w:rPr>
              <w:t>applied to other questions about memory, problem solving, decision making etc.</w:t>
            </w:r>
          </w:p>
          <w:p w14:paraId="11723B36" w14:textId="6DBA945E" w:rsidR="72A78022" w:rsidRDefault="72A78022" w:rsidP="72A78022">
            <w:pPr>
              <w:spacing w:line="276" w:lineRule="auto"/>
              <w:rPr>
                <w:rFonts w:ascii="Calibri" w:eastAsia="Calibri" w:hAnsi="Calibri" w:cs="Calibri"/>
                <w:color w:val="000000" w:themeColor="text1"/>
                <w:sz w:val="20"/>
                <w:szCs w:val="20"/>
                <w:lang w:val="en-GB"/>
              </w:rPr>
            </w:pPr>
          </w:p>
          <w:p w14:paraId="55E2C307" w14:textId="7059B2A2" w:rsidR="11810802" w:rsidRDefault="11810802" w:rsidP="72A78022">
            <w:pPr>
              <w:spacing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 xml:space="preserve">Would also supervise projects with a method focus on experimental designs </w:t>
            </w:r>
            <w:proofErr w:type="gramStart"/>
            <w:r w:rsidRPr="72A78022">
              <w:rPr>
                <w:rFonts w:ascii="Calibri" w:eastAsia="Calibri" w:hAnsi="Calibri" w:cs="Calibri"/>
                <w:color w:val="000000" w:themeColor="text1"/>
                <w:sz w:val="20"/>
                <w:szCs w:val="20"/>
                <w:lang w:val="en-GB"/>
              </w:rPr>
              <w:t>or  psychometrics</w:t>
            </w:r>
            <w:proofErr w:type="gramEnd"/>
            <w:r w:rsidRPr="72A78022">
              <w:rPr>
                <w:rFonts w:ascii="Calibri" w:eastAsia="Calibri" w:hAnsi="Calibri" w:cs="Calibri"/>
                <w:color w:val="000000" w:themeColor="text1"/>
                <w:sz w:val="20"/>
                <w:szCs w:val="20"/>
                <w:lang w:val="en-GB"/>
              </w:rPr>
              <w:t>.</w:t>
            </w:r>
          </w:p>
        </w:tc>
        <w:tc>
          <w:tcPr>
            <w:tcW w:w="411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20" w:type="dxa"/>
              <w:right w:w="120" w:type="dxa"/>
            </w:tcMar>
          </w:tcPr>
          <w:p w14:paraId="3660E4EC" w14:textId="2FD404F7" w:rsidR="5F02B7A9" w:rsidRDefault="5F02B7A9" w:rsidP="72A78022">
            <w:pPr>
              <w:spacing w:line="276" w:lineRule="auto"/>
              <w:rPr>
                <w:rFonts w:ascii="Calibri" w:eastAsia="Calibri" w:hAnsi="Calibri" w:cs="Calibri"/>
                <w:color w:val="000000" w:themeColor="text1"/>
                <w:sz w:val="20"/>
                <w:szCs w:val="20"/>
              </w:rPr>
            </w:pPr>
            <w:r w:rsidRPr="72A78022">
              <w:rPr>
                <w:rFonts w:ascii="Calibri" w:eastAsia="Calibri" w:hAnsi="Calibri" w:cs="Calibri"/>
                <w:color w:val="000000" w:themeColor="text1"/>
                <w:sz w:val="20"/>
                <w:szCs w:val="20"/>
              </w:rPr>
              <w:t xml:space="preserve">A range of questions possible around: “what is the </w:t>
            </w:r>
            <w:r w:rsidR="00F6308E" w:rsidRPr="72A78022">
              <w:rPr>
                <w:rFonts w:ascii="Calibri" w:eastAsia="Calibri" w:hAnsi="Calibri" w:cs="Calibri"/>
                <w:color w:val="000000" w:themeColor="text1"/>
                <w:sz w:val="20"/>
                <w:szCs w:val="20"/>
              </w:rPr>
              <w:t>effect</w:t>
            </w:r>
            <w:r w:rsidRPr="72A78022">
              <w:rPr>
                <w:rFonts w:ascii="Calibri" w:eastAsia="Calibri" w:hAnsi="Calibri" w:cs="Calibri"/>
                <w:color w:val="000000" w:themeColor="text1"/>
                <w:sz w:val="20"/>
                <w:szCs w:val="20"/>
              </w:rPr>
              <w:t xml:space="preserve"> of acute stress on____________”</w:t>
            </w:r>
            <w:r w:rsidR="030A285D" w:rsidRPr="72A78022">
              <w:rPr>
                <w:rFonts w:ascii="Calibri" w:eastAsia="Calibri" w:hAnsi="Calibri" w:cs="Calibri"/>
                <w:color w:val="000000" w:themeColor="text1"/>
                <w:sz w:val="20"/>
                <w:szCs w:val="20"/>
              </w:rPr>
              <w:t xml:space="preserve"> which ask about stress and cognition.</w:t>
            </w:r>
          </w:p>
          <w:p w14:paraId="6981B2A0" w14:textId="1CF6F691" w:rsidR="72A78022" w:rsidRDefault="72A78022" w:rsidP="72A78022">
            <w:pPr>
              <w:spacing w:line="276" w:lineRule="auto"/>
              <w:rPr>
                <w:rFonts w:ascii="Calibri" w:eastAsia="Calibri" w:hAnsi="Calibri" w:cs="Calibri"/>
                <w:color w:val="000000" w:themeColor="text1"/>
                <w:sz w:val="20"/>
                <w:szCs w:val="20"/>
                <w:lang w:val="en-GB"/>
              </w:rPr>
            </w:pPr>
          </w:p>
          <w:p w14:paraId="15411042" w14:textId="615B7DA3" w:rsidR="72A78022" w:rsidRDefault="72A78022" w:rsidP="72A78022">
            <w:pPr>
              <w:spacing w:line="276" w:lineRule="auto"/>
              <w:rPr>
                <w:rFonts w:ascii="Calibri" w:eastAsia="Calibri" w:hAnsi="Calibri" w:cs="Calibri"/>
                <w:color w:val="000000" w:themeColor="text1"/>
                <w:sz w:val="20"/>
                <w:szCs w:val="20"/>
                <w:lang w:val="en-GB"/>
              </w:rPr>
            </w:pPr>
          </w:p>
          <w:p w14:paraId="21127E17" w14:textId="3E1791DB" w:rsidR="54D5C31E" w:rsidRDefault="54D5C31E" w:rsidP="72A78022">
            <w:pPr>
              <w:spacing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Stress and meta-cognition: how do we think about our own thinking when stressed.</w:t>
            </w:r>
          </w:p>
          <w:p w14:paraId="1E6EAD3E" w14:textId="05510527" w:rsidR="72A78022" w:rsidRDefault="72A78022" w:rsidP="72A78022">
            <w:pPr>
              <w:spacing w:line="276" w:lineRule="auto"/>
              <w:rPr>
                <w:rFonts w:ascii="Calibri" w:eastAsia="Calibri" w:hAnsi="Calibri" w:cs="Calibri"/>
                <w:color w:val="000000" w:themeColor="text1"/>
                <w:sz w:val="20"/>
                <w:szCs w:val="20"/>
                <w:lang w:val="en-GB"/>
              </w:rPr>
            </w:pPr>
          </w:p>
          <w:p w14:paraId="4556F80B" w14:textId="15E03ED5" w:rsidR="72A78022" w:rsidRDefault="72A78022" w:rsidP="72A78022">
            <w:pPr>
              <w:spacing w:line="276" w:lineRule="auto"/>
              <w:rPr>
                <w:rFonts w:ascii="Calibri" w:eastAsia="Calibri" w:hAnsi="Calibri" w:cs="Calibri"/>
                <w:color w:val="000000" w:themeColor="text1"/>
                <w:sz w:val="20"/>
                <w:szCs w:val="20"/>
                <w:lang w:val="en-GB"/>
              </w:rPr>
            </w:pPr>
          </w:p>
          <w:p w14:paraId="4A343AD7" w14:textId="1140EE21" w:rsidR="0E946C01" w:rsidRDefault="0E946C01" w:rsidP="72A78022">
            <w:pPr>
              <w:spacing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Open to project suggestions within the indicated domains.</w:t>
            </w:r>
          </w:p>
        </w:tc>
      </w:tr>
      <w:tr w:rsidR="7530F9B3" w14:paraId="6AFC4C74" w14:textId="77777777" w:rsidTr="0038EFC3">
        <w:trPr>
          <w:gridAfter w:val="1"/>
          <w:wAfter w:w="389" w:type="dxa"/>
          <w:trHeight w:val="300"/>
        </w:trPr>
        <w:tc>
          <w:tcPr>
            <w:tcW w:w="1305"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62DEA1D6" w14:textId="2A75F11D" w:rsidR="7530F9B3" w:rsidRDefault="7530F9B3" w:rsidP="7530F9B3">
            <w:pPr>
              <w:spacing w:after="0" w:line="276" w:lineRule="auto"/>
            </w:pPr>
            <w:proofErr w:type="spellStart"/>
            <w:proofErr w:type="gramStart"/>
            <w:r w:rsidRPr="7530F9B3">
              <w:rPr>
                <w:rFonts w:ascii="Calibri" w:eastAsia="Calibri" w:hAnsi="Calibri" w:cs="Calibri"/>
                <w:color w:val="000000" w:themeColor="text1"/>
                <w:sz w:val="20"/>
                <w:szCs w:val="20"/>
                <w:lang w:val="en-GB"/>
              </w:rPr>
              <w:t>Goldschmidt,Lynne</w:t>
            </w:r>
            <w:proofErr w:type="spellEnd"/>
            <w:proofErr w:type="gramEnd"/>
          </w:p>
          <w:p w14:paraId="782B2DA1" w14:textId="0E61929B" w:rsidR="7530F9B3" w:rsidRDefault="7530F9B3" w:rsidP="7530F9B3">
            <w:pPr>
              <w:spacing w:after="0" w:line="276" w:lineRule="auto"/>
            </w:pPr>
            <w:r w:rsidRPr="7530F9B3">
              <w:rPr>
                <w:rFonts w:ascii="Calibri" w:eastAsia="Calibri" w:hAnsi="Calibri" w:cs="Calibri"/>
                <w:color w:val="000000" w:themeColor="text1"/>
                <w:sz w:val="20"/>
                <w:szCs w:val="20"/>
                <w:lang w:val="en-GB"/>
              </w:rPr>
              <w:t>Associate Lecturer</w:t>
            </w:r>
          </w:p>
          <w:p w14:paraId="6B64FBAF" w14:textId="093225AF" w:rsidR="7530F9B3" w:rsidRDefault="7530F9B3" w:rsidP="7530F9B3">
            <w:pPr>
              <w:spacing w:after="0" w:line="276" w:lineRule="auto"/>
            </w:pPr>
            <w:r w:rsidRPr="7530F9B3">
              <w:rPr>
                <w:rFonts w:ascii="Calibri" w:eastAsia="Calibri" w:hAnsi="Calibri" w:cs="Calibri"/>
                <w:color w:val="000000" w:themeColor="text1"/>
                <w:sz w:val="20"/>
                <w:szCs w:val="20"/>
                <w:lang w:val="en-GB"/>
              </w:rPr>
              <w:t>U230</w:t>
            </w:r>
          </w:p>
        </w:tc>
        <w:tc>
          <w:tcPr>
            <w:tcW w:w="3556" w:type="dxa"/>
            <w:tcBorders>
              <w:top w:val="single" w:sz="8" w:space="0" w:color="auto"/>
              <w:left w:val="single" w:sz="8" w:space="0" w:color="auto"/>
              <w:bottom w:val="single" w:sz="8" w:space="0" w:color="auto"/>
              <w:right w:val="single" w:sz="8" w:space="0" w:color="auto"/>
            </w:tcBorders>
            <w:shd w:val="clear" w:color="auto" w:fill="FFFFFF" w:themeFill="background1"/>
            <w:tcMar>
              <w:left w:w="120" w:type="dxa"/>
              <w:right w:w="120" w:type="dxa"/>
            </w:tcMar>
          </w:tcPr>
          <w:p w14:paraId="6529AD0E" w14:textId="625D1CD2" w:rsidR="7530F9B3" w:rsidRDefault="7530F9B3" w:rsidP="7530F9B3">
            <w:pPr>
              <w:spacing w:after="0" w:line="276" w:lineRule="auto"/>
            </w:pPr>
            <w:r w:rsidRPr="7530F9B3">
              <w:rPr>
                <w:rFonts w:ascii="Calibri" w:eastAsia="Calibri" w:hAnsi="Calibri" w:cs="Calibri"/>
                <w:color w:val="000000" w:themeColor="text1"/>
                <w:sz w:val="20"/>
                <w:szCs w:val="20"/>
                <w:lang w:val="en-GB"/>
              </w:rPr>
              <w:t>Community Psychology / Critical Psychology Theory</w:t>
            </w:r>
          </w:p>
          <w:p w14:paraId="3D1CA0FB" w14:textId="725A44C8" w:rsidR="7530F9B3" w:rsidRDefault="7530F9B3" w:rsidP="00EF26B5">
            <w:pPr>
              <w:pStyle w:val="ListParagraph"/>
              <w:numPr>
                <w:ilvl w:val="0"/>
                <w:numId w:val="36"/>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Systemic / Structural Violence ---&gt; Trauma / Intergenerational trauma</w:t>
            </w:r>
          </w:p>
          <w:p w14:paraId="71329AFA" w14:textId="327D9050" w:rsidR="7530F9B3" w:rsidRDefault="7530F9B3" w:rsidP="00EF26B5">
            <w:pPr>
              <w:pStyle w:val="ListParagraph"/>
              <w:numPr>
                <w:ilvl w:val="0"/>
                <w:numId w:val="36"/>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Power / Marginalisation</w:t>
            </w:r>
          </w:p>
          <w:p w14:paraId="58E72008" w14:textId="7E1F712E" w:rsidR="7530F9B3" w:rsidRDefault="7530F9B3" w:rsidP="00EF26B5">
            <w:pPr>
              <w:pStyle w:val="ListParagraph"/>
              <w:numPr>
                <w:ilvl w:val="0"/>
                <w:numId w:val="36"/>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 xml:space="preserve">African centred </w:t>
            </w:r>
          </w:p>
          <w:p w14:paraId="001F7448" w14:textId="429B7DAE" w:rsidR="7530F9B3" w:rsidRDefault="7530F9B3" w:rsidP="7530F9B3">
            <w:pPr>
              <w:spacing w:after="0" w:line="276" w:lineRule="auto"/>
            </w:pPr>
            <w:r w:rsidRPr="7530F9B3">
              <w:rPr>
                <w:rFonts w:ascii="Calibri" w:eastAsia="Calibri" w:hAnsi="Calibri" w:cs="Calibri"/>
                <w:color w:val="000000" w:themeColor="text1"/>
                <w:sz w:val="20"/>
                <w:szCs w:val="20"/>
                <w:lang w:val="en-GB"/>
              </w:rPr>
              <w:t>Gender Studies</w:t>
            </w:r>
          </w:p>
          <w:p w14:paraId="175EB078" w14:textId="121FBD5C" w:rsidR="7530F9B3" w:rsidRDefault="7530F9B3" w:rsidP="00EF26B5">
            <w:pPr>
              <w:pStyle w:val="ListParagraph"/>
              <w:numPr>
                <w:ilvl w:val="0"/>
                <w:numId w:val="35"/>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Gender based violence</w:t>
            </w:r>
          </w:p>
          <w:p w14:paraId="77D1F7DE" w14:textId="44C3E50A" w:rsidR="7530F9B3" w:rsidRDefault="7530F9B3" w:rsidP="7530F9B3">
            <w:pPr>
              <w:spacing w:after="0" w:line="276" w:lineRule="auto"/>
            </w:pPr>
            <w:r w:rsidRPr="7530F9B3">
              <w:rPr>
                <w:rFonts w:ascii="Calibri" w:eastAsia="Calibri" w:hAnsi="Calibri" w:cs="Calibri"/>
                <w:color w:val="000000" w:themeColor="text1"/>
                <w:sz w:val="20"/>
                <w:szCs w:val="20"/>
                <w:lang w:val="en-GB"/>
              </w:rPr>
              <w:t>Attachment Theory</w:t>
            </w:r>
          </w:p>
          <w:p w14:paraId="235D0B0F" w14:textId="44EC8C6E" w:rsidR="7530F9B3" w:rsidRDefault="7530F9B3" w:rsidP="7530F9B3">
            <w:pPr>
              <w:spacing w:after="0" w:line="276" w:lineRule="auto"/>
            </w:pPr>
            <w:r w:rsidRPr="7530F9B3">
              <w:rPr>
                <w:rFonts w:ascii="Calibri" w:eastAsia="Calibri" w:hAnsi="Calibri" w:cs="Calibri"/>
                <w:color w:val="000000" w:themeColor="text1"/>
                <w:sz w:val="20"/>
                <w:szCs w:val="20"/>
                <w:lang w:val="en-GB"/>
              </w:rPr>
              <w:t>Telepsychology</w:t>
            </w:r>
          </w:p>
        </w:tc>
        <w:tc>
          <w:tcPr>
            <w:tcW w:w="411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20" w:type="dxa"/>
              <w:right w:w="120" w:type="dxa"/>
            </w:tcMar>
          </w:tcPr>
          <w:p w14:paraId="1727C583" w14:textId="02446F41" w:rsidR="7530F9B3" w:rsidRDefault="7530F9B3" w:rsidP="7530F9B3">
            <w:pPr>
              <w:spacing w:after="0" w:line="276" w:lineRule="auto"/>
            </w:pPr>
            <w:r w:rsidRPr="7530F9B3">
              <w:rPr>
                <w:rFonts w:ascii="Calibri" w:eastAsia="Calibri" w:hAnsi="Calibri" w:cs="Calibri"/>
                <w:color w:val="000000" w:themeColor="text1"/>
                <w:sz w:val="20"/>
                <w:szCs w:val="20"/>
                <w:lang w:val="en-GB"/>
              </w:rPr>
              <w:t>I am interested in qualitative projects that explores the mentioned research topics. Examples may include:</w:t>
            </w:r>
          </w:p>
          <w:p w14:paraId="2E1C7567" w14:textId="11DFAD3D" w:rsidR="7530F9B3" w:rsidRDefault="7530F9B3" w:rsidP="00EF26B5">
            <w:pPr>
              <w:pStyle w:val="ListParagraph"/>
              <w:numPr>
                <w:ilvl w:val="0"/>
                <w:numId w:val="34"/>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Exploring the role of silence among …  (link to GBV / Intergenerational trauma)</w:t>
            </w:r>
          </w:p>
          <w:p w14:paraId="7EE8E0D2" w14:textId="5DF6C549" w:rsidR="7530F9B3" w:rsidRDefault="7530F9B3" w:rsidP="00EF26B5">
            <w:pPr>
              <w:pStyle w:val="ListParagraph"/>
              <w:numPr>
                <w:ilvl w:val="0"/>
                <w:numId w:val="34"/>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Exploring conceptualisations of GBV</w:t>
            </w:r>
          </w:p>
          <w:p w14:paraId="0EB26C84" w14:textId="325F2FF1" w:rsidR="7530F9B3" w:rsidRDefault="7530F9B3" w:rsidP="7530F9B3">
            <w:pPr>
              <w:spacing w:after="0" w:line="276" w:lineRule="auto"/>
            </w:pPr>
            <w:r w:rsidRPr="7530F9B3">
              <w:rPr>
                <w:rFonts w:ascii="Calibri" w:eastAsia="Calibri" w:hAnsi="Calibri" w:cs="Calibri"/>
                <w:sz w:val="20"/>
                <w:szCs w:val="20"/>
                <w:lang w:val="en-GB"/>
              </w:rPr>
              <w:t xml:space="preserve"> </w:t>
            </w:r>
          </w:p>
          <w:p w14:paraId="017E0BE9" w14:textId="41687FB8" w:rsidR="7530F9B3" w:rsidRDefault="7530F9B3" w:rsidP="7530F9B3">
            <w:pPr>
              <w:spacing w:after="0" w:line="276" w:lineRule="auto"/>
            </w:pPr>
            <w:r w:rsidRPr="7530F9B3">
              <w:rPr>
                <w:rFonts w:ascii="Calibri" w:eastAsia="Calibri" w:hAnsi="Calibri" w:cs="Calibri"/>
                <w:sz w:val="20"/>
                <w:szCs w:val="20"/>
                <w:lang w:val="en-GB"/>
              </w:rPr>
              <w:t xml:space="preserve"> </w:t>
            </w:r>
          </w:p>
          <w:p w14:paraId="7413F125" w14:textId="52A8CE89" w:rsidR="7530F9B3" w:rsidRDefault="7530F9B3" w:rsidP="7530F9B3">
            <w:pPr>
              <w:spacing w:after="0" w:line="276" w:lineRule="auto"/>
            </w:pPr>
            <w:r w:rsidRPr="7530F9B3">
              <w:rPr>
                <w:rFonts w:ascii="Calibri" w:eastAsia="Calibri" w:hAnsi="Calibri" w:cs="Calibri"/>
                <w:sz w:val="20"/>
                <w:szCs w:val="20"/>
                <w:lang w:val="en-GB"/>
              </w:rPr>
              <w:t xml:space="preserve"> </w:t>
            </w:r>
          </w:p>
        </w:tc>
      </w:tr>
      <w:tr w:rsidR="7530F9B3" w14:paraId="6479C4FD" w14:textId="77777777" w:rsidTr="0038EFC3">
        <w:trPr>
          <w:gridAfter w:val="1"/>
          <w:wAfter w:w="389" w:type="dxa"/>
          <w:trHeight w:val="300"/>
        </w:trPr>
        <w:tc>
          <w:tcPr>
            <w:tcW w:w="1305" w:type="dxa"/>
            <w:tcBorders>
              <w:top w:val="single" w:sz="8" w:space="0" w:color="auto"/>
              <w:left w:val="single" w:sz="8" w:space="0" w:color="auto"/>
              <w:bottom w:val="single" w:sz="8" w:space="0" w:color="auto"/>
              <w:right w:val="single" w:sz="8" w:space="0" w:color="auto"/>
            </w:tcBorders>
            <w:tcMar>
              <w:left w:w="120" w:type="dxa"/>
              <w:right w:w="120" w:type="dxa"/>
            </w:tcMar>
          </w:tcPr>
          <w:p w14:paraId="05764551" w14:textId="30880ED8" w:rsidR="7530F9B3" w:rsidRDefault="7530F9B3" w:rsidP="7530F9B3">
            <w:pPr>
              <w:spacing w:after="0" w:line="276" w:lineRule="auto"/>
            </w:pPr>
            <w:r w:rsidRPr="7530F9B3">
              <w:rPr>
                <w:rFonts w:ascii="Calibri" w:eastAsia="Calibri" w:hAnsi="Calibri" w:cs="Calibri"/>
                <w:sz w:val="20"/>
                <w:szCs w:val="20"/>
                <w:lang w:val="en-GB"/>
              </w:rPr>
              <w:t>Graham, Tanya (Prof)</w:t>
            </w:r>
          </w:p>
          <w:p w14:paraId="24566A2D" w14:textId="706BC968" w:rsidR="7530F9B3" w:rsidRDefault="7530F9B3" w:rsidP="7530F9B3">
            <w:pPr>
              <w:spacing w:after="0" w:line="276" w:lineRule="auto"/>
            </w:pPr>
            <w:r w:rsidRPr="7530F9B3">
              <w:rPr>
                <w:rFonts w:ascii="Calibri" w:eastAsia="Calibri" w:hAnsi="Calibri" w:cs="Calibri"/>
                <w:sz w:val="20"/>
                <w:szCs w:val="20"/>
                <w:lang w:val="en-GB"/>
              </w:rPr>
              <w:t>Associate Professor</w:t>
            </w:r>
          </w:p>
          <w:p w14:paraId="09D8DE52" w14:textId="4FFB5E90" w:rsidR="7530F9B3" w:rsidRDefault="7530F9B3" w:rsidP="7530F9B3">
            <w:pPr>
              <w:spacing w:after="0" w:line="276" w:lineRule="auto"/>
            </w:pPr>
            <w:r w:rsidRPr="7530F9B3">
              <w:rPr>
                <w:rFonts w:ascii="Calibri" w:eastAsia="Calibri" w:hAnsi="Calibri" w:cs="Calibri"/>
                <w:sz w:val="20"/>
                <w:szCs w:val="20"/>
                <w:lang w:val="en-GB"/>
              </w:rPr>
              <w:t>U227</w:t>
            </w:r>
          </w:p>
        </w:tc>
        <w:tc>
          <w:tcPr>
            <w:tcW w:w="3556" w:type="dxa"/>
            <w:tcBorders>
              <w:top w:val="single" w:sz="8" w:space="0" w:color="auto"/>
              <w:left w:val="single" w:sz="8" w:space="0" w:color="auto"/>
              <w:bottom w:val="single" w:sz="8" w:space="0" w:color="auto"/>
              <w:right w:val="single" w:sz="8" w:space="0" w:color="auto"/>
            </w:tcBorders>
            <w:tcMar>
              <w:left w:w="120" w:type="dxa"/>
              <w:right w:w="120" w:type="dxa"/>
            </w:tcMar>
          </w:tcPr>
          <w:p w14:paraId="686D25FF" w14:textId="510A8EAA" w:rsidR="7530F9B3" w:rsidRDefault="7530F9B3" w:rsidP="7530F9B3">
            <w:pPr>
              <w:spacing w:after="0" w:line="276" w:lineRule="auto"/>
            </w:pPr>
            <w:r w:rsidRPr="7530F9B3">
              <w:rPr>
                <w:rFonts w:ascii="Calibri" w:eastAsia="Calibri" w:hAnsi="Calibri" w:cs="Calibri"/>
                <w:sz w:val="20"/>
                <w:szCs w:val="20"/>
                <w:lang w:val="en-GB"/>
              </w:rPr>
              <w:t>Critical perspectives on child and youth development</w:t>
            </w:r>
          </w:p>
          <w:p w14:paraId="6D43A40B" w14:textId="68075E53" w:rsidR="7530F9B3" w:rsidRDefault="7530F9B3" w:rsidP="7530F9B3">
            <w:pPr>
              <w:spacing w:after="0" w:line="276" w:lineRule="auto"/>
            </w:pPr>
            <w:r w:rsidRPr="7530F9B3">
              <w:rPr>
                <w:rFonts w:ascii="Calibri" w:eastAsia="Calibri" w:hAnsi="Calibri" w:cs="Calibri"/>
                <w:sz w:val="20"/>
                <w:szCs w:val="20"/>
                <w:lang w:val="en-GB"/>
              </w:rPr>
              <w:t>Intersections of social asymmetries and psychosocial issues affecting health and wellbeing in communities</w:t>
            </w:r>
          </w:p>
          <w:p w14:paraId="5761EF69" w14:textId="58A4F8C7" w:rsidR="7530F9B3" w:rsidRDefault="7530F9B3" w:rsidP="7530F9B3">
            <w:pPr>
              <w:spacing w:after="0" w:line="276" w:lineRule="auto"/>
            </w:pPr>
            <w:r w:rsidRPr="7530F9B3">
              <w:rPr>
                <w:rFonts w:ascii="Calibri" w:eastAsia="Calibri" w:hAnsi="Calibri" w:cs="Calibri"/>
                <w:sz w:val="20"/>
                <w:szCs w:val="20"/>
                <w:lang w:val="en-GB"/>
              </w:rPr>
              <w:t xml:space="preserve">Critical community psychology theory, practice, pedagogy and knowledge production </w:t>
            </w:r>
          </w:p>
          <w:p w14:paraId="70690EA4" w14:textId="4595FD57" w:rsidR="7530F9B3" w:rsidRDefault="7530F9B3" w:rsidP="7530F9B3">
            <w:pPr>
              <w:spacing w:after="0" w:line="276" w:lineRule="auto"/>
            </w:pPr>
            <w:r w:rsidRPr="7530F9B3">
              <w:rPr>
                <w:rFonts w:ascii="Calibri" w:eastAsia="Calibri" w:hAnsi="Calibri" w:cs="Calibri"/>
                <w:sz w:val="20"/>
                <w:szCs w:val="20"/>
                <w:lang w:val="en-GB"/>
              </w:rPr>
              <w:t>Intersections of critical community psychology, developmental psychology and psychoanalytic theory</w:t>
            </w:r>
          </w:p>
        </w:tc>
        <w:tc>
          <w:tcPr>
            <w:tcW w:w="4110" w:type="dxa"/>
            <w:tcBorders>
              <w:top w:val="single" w:sz="8" w:space="0" w:color="000000" w:themeColor="text1"/>
              <w:left w:val="single" w:sz="8" w:space="0" w:color="auto"/>
              <w:bottom w:val="single" w:sz="8" w:space="0" w:color="000000" w:themeColor="text1"/>
              <w:right w:val="single" w:sz="8" w:space="0" w:color="000000" w:themeColor="text1"/>
            </w:tcBorders>
            <w:tcMar>
              <w:left w:w="120" w:type="dxa"/>
              <w:right w:w="120" w:type="dxa"/>
            </w:tcMar>
          </w:tcPr>
          <w:p w14:paraId="17865E69" w14:textId="4EED246C" w:rsidR="7530F9B3" w:rsidRDefault="7530F9B3" w:rsidP="7530F9B3">
            <w:pPr>
              <w:spacing w:after="0" w:line="276" w:lineRule="auto"/>
            </w:pPr>
            <w:r w:rsidRPr="7530F9B3">
              <w:rPr>
                <w:rFonts w:ascii="Calibri" w:eastAsia="Calibri" w:hAnsi="Calibri" w:cs="Calibri"/>
                <w:sz w:val="20"/>
                <w:szCs w:val="20"/>
                <w:lang w:val="en-GB"/>
              </w:rPr>
              <w:t>Specific topics for 2024:</w:t>
            </w:r>
          </w:p>
          <w:p w14:paraId="5C3E53A9" w14:textId="50AAC232" w:rsidR="7530F9B3" w:rsidRDefault="7530F9B3" w:rsidP="00EF26B5">
            <w:pPr>
              <w:pStyle w:val="ListParagraph"/>
              <w:numPr>
                <w:ilvl w:val="0"/>
                <w:numId w:val="3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Diversity, race and gender in knowledge production</w:t>
            </w:r>
          </w:p>
          <w:p w14:paraId="715E3862" w14:textId="10B69A6D" w:rsidR="7530F9B3" w:rsidRDefault="7530F9B3" w:rsidP="00EF26B5">
            <w:pPr>
              <w:pStyle w:val="ListParagraph"/>
              <w:numPr>
                <w:ilvl w:val="0"/>
                <w:numId w:val="3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Contemporary topic trends in published work in community psychology</w:t>
            </w:r>
          </w:p>
          <w:p w14:paraId="08B7C853" w14:textId="2D7B8F89" w:rsidR="7530F9B3" w:rsidRDefault="7530F9B3" w:rsidP="00EF26B5">
            <w:pPr>
              <w:pStyle w:val="ListParagraph"/>
              <w:numPr>
                <w:ilvl w:val="0"/>
                <w:numId w:val="3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Scoping review of approaches to community practical supervision  </w:t>
            </w:r>
          </w:p>
          <w:p w14:paraId="4EE05F77" w14:textId="35BD1947" w:rsidR="7530F9B3" w:rsidRDefault="7530F9B3" w:rsidP="00EF26B5">
            <w:pPr>
              <w:pStyle w:val="ListParagraph"/>
              <w:numPr>
                <w:ilvl w:val="0"/>
                <w:numId w:val="3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Perspectives on community psychology curricula in professional graduates</w:t>
            </w:r>
          </w:p>
          <w:p w14:paraId="5A9EE156" w14:textId="2CB4BEA6" w:rsidR="7530F9B3" w:rsidRDefault="7530F9B3" w:rsidP="00EF26B5">
            <w:pPr>
              <w:pStyle w:val="ListParagraph"/>
              <w:numPr>
                <w:ilvl w:val="0"/>
                <w:numId w:val="3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Supervisor’s experiences of community supervision in professional training</w:t>
            </w:r>
          </w:p>
        </w:tc>
      </w:tr>
      <w:tr w:rsidR="7530F9B3" w14:paraId="6EA8BDC0" w14:textId="77777777" w:rsidTr="0038EFC3">
        <w:trPr>
          <w:gridAfter w:val="1"/>
          <w:wAfter w:w="389" w:type="dxa"/>
          <w:trHeight w:val="300"/>
        </w:trPr>
        <w:tc>
          <w:tcPr>
            <w:tcW w:w="1305" w:type="dxa"/>
            <w:tcBorders>
              <w:top w:val="single" w:sz="8" w:space="0" w:color="auto"/>
              <w:left w:val="single" w:sz="8" w:space="0" w:color="000000" w:themeColor="text1"/>
              <w:bottom w:val="single" w:sz="8" w:space="0" w:color="000000" w:themeColor="text1"/>
              <w:right w:val="single" w:sz="8" w:space="0" w:color="000000" w:themeColor="text1"/>
            </w:tcBorders>
            <w:tcMar>
              <w:left w:w="120" w:type="dxa"/>
              <w:right w:w="120" w:type="dxa"/>
            </w:tcMar>
          </w:tcPr>
          <w:p w14:paraId="7D802C16" w14:textId="183C3638" w:rsidR="7530F9B3" w:rsidRDefault="4EF2A2C8" w:rsidP="72A78022">
            <w:pPr>
              <w:spacing w:after="0" w:line="276" w:lineRule="auto"/>
              <w:rPr>
                <w:rFonts w:ascii="Calibri" w:eastAsia="Calibri" w:hAnsi="Calibri" w:cs="Calibri"/>
                <w:sz w:val="20"/>
                <w:szCs w:val="20"/>
                <w:lang w:val="en-GB"/>
              </w:rPr>
            </w:pPr>
            <w:proofErr w:type="spellStart"/>
            <w:r w:rsidRPr="72A78022">
              <w:rPr>
                <w:rFonts w:ascii="Calibri" w:eastAsia="Calibri" w:hAnsi="Calibri" w:cs="Calibri"/>
                <w:sz w:val="20"/>
                <w:szCs w:val="20"/>
                <w:lang w:val="en-GB"/>
              </w:rPr>
              <w:t>Hassem</w:t>
            </w:r>
            <w:proofErr w:type="spellEnd"/>
            <w:r w:rsidRPr="72A78022">
              <w:rPr>
                <w:rFonts w:ascii="Calibri" w:eastAsia="Calibri" w:hAnsi="Calibri" w:cs="Calibri"/>
                <w:sz w:val="20"/>
                <w:szCs w:val="20"/>
                <w:lang w:val="en-GB"/>
              </w:rPr>
              <w:t>, Tasneem (</w:t>
            </w:r>
            <w:r w:rsidR="21D7F80C" w:rsidRPr="72A78022">
              <w:rPr>
                <w:rFonts w:ascii="Calibri" w:eastAsia="Calibri" w:hAnsi="Calibri" w:cs="Calibri"/>
                <w:sz w:val="20"/>
                <w:szCs w:val="20"/>
                <w:lang w:val="en-GB"/>
              </w:rPr>
              <w:t>Dr</w:t>
            </w:r>
            <w:r w:rsidRPr="72A78022">
              <w:rPr>
                <w:rFonts w:ascii="Calibri" w:eastAsia="Calibri" w:hAnsi="Calibri" w:cs="Calibri"/>
                <w:sz w:val="20"/>
                <w:szCs w:val="20"/>
                <w:lang w:val="en-GB"/>
              </w:rPr>
              <w:t>)</w:t>
            </w:r>
          </w:p>
          <w:p w14:paraId="40E23260" w14:textId="1704A70F" w:rsidR="7530F9B3" w:rsidRDefault="7530F9B3" w:rsidP="7530F9B3">
            <w:pPr>
              <w:spacing w:after="0" w:line="276" w:lineRule="auto"/>
            </w:pPr>
            <w:r w:rsidRPr="7530F9B3">
              <w:rPr>
                <w:rFonts w:ascii="Calibri" w:eastAsia="Calibri" w:hAnsi="Calibri" w:cs="Calibri"/>
                <w:sz w:val="20"/>
                <w:szCs w:val="20"/>
                <w:lang w:val="en-GB"/>
              </w:rPr>
              <w:t>Lecturer</w:t>
            </w:r>
          </w:p>
        </w:tc>
        <w:tc>
          <w:tcPr>
            <w:tcW w:w="3556" w:type="dxa"/>
            <w:tcBorders>
              <w:top w:val="single" w:sz="8" w:space="0" w:color="auto"/>
              <w:left w:val="single" w:sz="8" w:space="0" w:color="000000" w:themeColor="text1"/>
              <w:bottom w:val="single" w:sz="8" w:space="0" w:color="000000" w:themeColor="text1"/>
              <w:right w:val="single" w:sz="8" w:space="0" w:color="000000" w:themeColor="text1"/>
            </w:tcBorders>
            <w:tcMar>
              <w:left w:w="120" w:type="dxa"/>
              <w:right w:w="120" w:type="dxa"/>
            </w:tcMar>
          </w:tcPr>
          <w:p w14:paraId="6CDC0425" w14:textId="40E039BE" w:rsidR="7530F9B3" w:rsidRDefault="7530F9B3" w:rsidP="7530F9B3">
            <w:pPr>
              <w:spacing w:after="0" w:line="276" w:lineRule="auto"/>
            </w:pPr>
            <w:r w:rsidRPr="7530F9B3">
              <w:rPr>
                <w:rFonts w:ascii="Calibri" w:eastAsia="Calibri" w:hAnsi="Calibri" w:cs="Calibri"/>
                <w:sz w:val="20"/>
                <w:szCs w:val="20"/>
                <w:lang w:val="en-GB"/>
              </w:rPr>
              <w:t>I am interested in digital mental health more specifically:</w:t>
            </w:r>
          </w:p>
          <w:p w14:paraId="4995C436" w14:textId="4F724C41"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Enhancing public mental health access and care through the digital space</w:t>
            </w:r>
          </w:p>
          <w:p w14:paraId="2E7052FA" w14:textId="78CE4549"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Online psychological assessments</w:t>
            </w:r>
          </w:p>
          <w:p w14:paraId="4314B55B" w14:textId="0FB16FA8"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The use of mental health blogs and online support groups</w:t>
            </w:r>
          </w:p>
          <w:p w14:paraId="1FCB723D" w14:textId="598000C0"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6EDB639" w14:textId="5886206A" w:rsidR="7530F9B3" w:rsidRDefault="4EF2A2C8" w:rsidP="7530F9B3">
            <w:pPr>
              <w:spacing w:after="0" w:line="276" w:lineRule="auto"/>
            </w:pPr>
            <w:r w:rsidRPr="72A78022">
              <w:rPr>
                <w:rFonts w:ascii="Calibri" w:eastAsia="Calibri" w:hAnsi="Calibri" w:cs="Calibri"/>
                <w:sz w:val="20"/>
                <w:szCs w:val="20"/>
                <w:lang w:val="en-GB"/>
              </w:rPr>
              <w:t>Specific topics for 202</w:t>
            </w:r>
            <w:r w:rsidR="7779D8EB" w:rsidRPr="72A78022">
              <w:rPr>
                <w:rFonts w:ascii="Calibri" w:eastAsia="Calibri" w:hAnsi="Calibri" w:cs="Calibri"/>
                <w:sz w:val="20"/>
                <w:szCs w:val="20"/>
                <w:lang w:val="en-GB"/>
              </w:rPr>
              <w:t>5</w:t>
            </w:r>
            <w:r w:rsidRPr="72A78022">
              <w:rPr>
                <w:rFonts w:ascii="Calibri" w:eastAsia="Calibri" w:hAnsi="Calibri" w:cs="Calibri"/>
                <w:sz w:val="20"/>
                <w:szCs w:val="20"/>
                <w:lang w:val="en-GB"/>
              </w:rPr>
              <w:t>:</w:t>
            </w:r>
          </w:p>
          <w:p w14:paraId="2AD6342C" w14:textId="1A819016" w:rsidR="7530F9B3" w:rsidRDefault="7530F9B3" w:rsidP="7530F9B3">
            <w:pPr>
              <w:spacing w:after="0" w:line="276" w:lineRule="auto"/>
            </w:pPr>
            <w:r w:rsidRPr="7530F9B3">
              <w:rPr>
                <w:rFonts w:ascii="Calibri" w:eastAsia="Calibri" w:hAnsi="Calibri" w:cs="Calibri"/>
                <w:sz w:val="20"/>
                <w:szCs w:val="20"/>
                <w:lang w:val="en-GB"/>
              </w:rPr>
              <w:t>1.Systematic review of online general mental health screening tools for SA</w:t>
            </w:r>
          </w:p>
          <w:p w14:paraId="1F2C35B5" w14:textId="0FBB0A0A" w:rsidR="7530F9B3" w:rsidRDefault="4EF2A2C8" w:rsidP="7530F9B3">
            <w:pPr>
              <w:spacing w:after="0" w:line="276" w:lineRule="auto"/>
            </w:pPr>
            <w:r w:rsidRPr="72A78022">
              <w:rPr>
                <w:rFonts w:ascii="Calibri" w:eastAsia="Calibri" w:hAnsi="Calibri" w:cs="Calibri"/>
                <w:sz w:val="20"/>
                <w:szCs w:val="20"/>
                <w:lang w:val="en-GB"/>
              </w:rPr>
              <w:t xml:space="preserve">2. </w:t>
            </w:r>
            <w:r w:rsidR="7FE494A3" w:rsidRPr="72A78022">
              <w:rPr>
                <w:rFonts w:ascii="Calibri" w:eastAsia="Calibri" w:hAnsi="Calibri" w:cs="Calibri"/>
                <w:sz w:val="20"/>
                <w:szCs w:val="20"/>
                <w:lang w:val="en-GB"/>
              </w:rPr>
              <w:t>Exploring emerging adults mental health in Africa</w:t>
            </w:r>
            <w:r w:rsidRPr="72A78022">
              <w:rPr>
                <w:rFonts w:ascii="Calibri" w:eastAsia="Calibri" w:hAnsi="Calibri" w:cs="Calibri"/>
                <w:sz w:val="20"/>
                <w:szCs w:val="20"/>
                <w:lang w:val="en-GB"/>
              </w:rPr>
              <w:t xml:space="preserve">         </w:t>
            </w:r>
          </w:p>
          <w:p w14:paraId="1263B176" w14:textId="1D114BC9" w:rsidR="7530F9B3" w:rsidRDefault="4EF2A2C8" w:rsidP="7530F9B3">
            <w:pPr>
              <w:spacing w:after="0" w:line="276" w:lineRule="auto"/>
            </w:pPr>
            <w:r w:rsidRPr="72A78022">
              <w:rPr>
                <w:rFonts w:ascii="Calibri" w:eastAsia="Calibri" w:hAnsi="Calibri" w:cs="Calibri"/>
                <w:sz w:val="20"/>
                <w:szCs w:val="20"/>
                <w:lang w:val="en-GB"/>
              </w:rPr>
              <w:t>3. Exploring the use of online mental health blogs and support groups</w:t>
            </w:r>
          </w:p>
          <w:p w14:paraId="2028E6AF" w14:textId="210CB272" w:rsidR="7530F9B3" w:rsidRDefault="33B61E0C" w:rsidP="72A78022">
            <w:pPr>
              <w:spacing w:after="0" w:line="276" w:lineRule="auto"/>
              <w:rPr>
                <w:rFonts w:ascii="Calibri" w:eastAsia="Calibri" w:hAnsi="Calibri" w:cs="Calibri"/>
                <w:sz w:val="20"/>
                <w:szCs w:val="20"/>
                <w:lang w:val="en-GB"/>
              </w:rPr>
            </w:pPr>
            <w:r w:rsidRPr="72A78022">
              <w:rPr>
                <w:rFonts w:ascii="Calibri" w:eastAsia="Calibri" w:hAnsi="Calibri" w:cs="Calibri"/>
                <w:sz w:val="20"/>
                <w:szCs w:val="20"/>
                <w:lang w:val="en-GB"/>
              </w:rPr>
              <w:t>4. Exploring perceptions of anxiety within South African population</w:t>
            </w:r>
          </w:p>
        </w:tc>
      </w:tr>
      <w:tr w:rsidR="7530F9B3" w14:paraId="67568527" w14:textId="77777777" w:rsidTr="0038EFC3">
        <w:trPr>
          <w:trHeight w:val="378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CB1BCC3" w14:textId="30519B7F" w:rsidR="7530F9B3" w:rsidRDefault="7530F9B3" w:rsidP="7530F9B3">
            <w:pPr>
              <w:spacing w:after="0" w:line="276" w:lineRule="auto"/>
            </w:pPr>
            <w:r w:rsidRPr="7530F9B3">
              <w:rPr>
                <w:rFonts w:ascii="Calibri" w:eastAsia="Calibri" w:hAnsi="Calibri" w:cs="Calibri"/>
                <w:sz w:val="20"/>
                <w:szCs w:val="20"/>
                <w:lang w:val="en-GB"/>
              </w:rPr>
              <w:t>Harvey, Clare</w:t>
            </w:r>
          </w:p>
          <w:p w14:paraId="55CA4BE2" w14:textId="2E5B2BCA" w:rsidR="7530F9B3" w:rsidRDefault="7530F9B3" w:rsidP="7530F9B3">
            <w:pPr>
              <w:spacing w:after="0" w:line="276" w:lineRule="auto"/>
            </w:pPr>
            <w:r w:rsidRPr="7530F9B3">
              <w:rPr>
                <w:rFonts w:ascii="Calibri" w:eastAsia="Calibri" w:hAnsi="Calibri" w:cs="Calibri"/>
                <w:sz w:val="20"/>
                <w:szCs w:val="20"/>
                <w:lang w:val="en-GB"/>
              </w:rPr>
              <w:t>(Dr)</w:t>
            </w:r>
          </w:p>
          <w:p w14:paraId="2972DC15" w14:textId="58E50BAD" w:rsidR="7530F9B3" w:rsidRDefault="7530F9B3" w:rsidP="7530F9B3">
            <w:pPr>
              <w:spacing w:after="0" w:line="276" w:lineRule="auto"/>
            </w:pPr>
            <w:r w:rsidRPr="7530F9B3">
              <w:rPr>
                <w:rFonts w:ascii="Calibri" w:eastAsia="Calibri" w:hAnsi="Calibri" w:cs="Calibri"/>
                <w:sz w:val="20"/>
                <w:szCs w:val="20"/>
                <w:lang w:val="en-GB"/>
              </w:rPr>
              <w:t>Senior Lecturer</w:t>
            </w:r>
          </w:p>
          <w:p w14:paraId="475C0489" w14:textId="64B553B1" w:rsidR="7530F9B3" w:rsidRDefault="7530F9B3" w:rsidP="7530F9B3">
            <w:pPr>
              <w:spacing w:after="0" w:line="276" w:lineRule="auto"/>
            </w:pPr>
            <w:r w:rsidRPr="7530F9B3">
              <w:rPr>
                <w:rFonts w:ascii="Calibri" w:eastAsia="Calibri" w:hAnsi="Calibri" w:cs="Calibri"/>
                <w:sz w:val="20"/>
                <w:szCs w:val="20"/>
                <w:lang w:val="en-GB"/>
              </w:rPr>
              <w:t>U308</w:t>
            </w:r>
          </w:p>
          <w:p w14:paraId="3E3B7D2E" w14:textId="49EF3A47"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2F1653A" w14:textId="02285881" w:rsidR="7530F9B3" w:rsidRDefault="7530F9B3" w:rsidP="7530F9B3">
            <w:pPr>
              <w:spacing w:after="0" w:line="276" w:lineRule="auto"/>
            </w:pPr>
            <w:r w:rsidRPr="7530F9B3">
              <w:rPr>
                <w:rFonts w:ascii="Calibri" w:eastAsia="Calibri" w:hAnsi="Calibri" w:cs="Calibri"/>
                <w:sz w:val="20"/>
                <w:szCs w:val="20"/>
                <w:u w:val="single"/>
                <w:lang w:val="en-GB"/>
              </w:rPr>
              <w:t>Disability studies</w:t>
            </w:r>
          </w:p>
          <w:p w14:paraId="7E516C22" w14:textId="602B2476" w:rsidR="7530F9B3" w:rsidRDefault="7530F9B3" w:rsidP="00EF26B5">
            <w:pPr>
              <w:pStyle w:val="ListParagraph"/>
              <w:numPr>
                <w:ilvl w:val="0"/>
                <w:numId w:val="32"/>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Psychological and critical theory on disability.</w:t>
            </w:r>
          </w:p>
          <w:p w14:paraId="39B6F60A" w14:textId="469A5F7A" w:rsidR="7530F9B3" w:rsidRDefault="7530F9B3" w:rsidP="00EF26B5">
            <w:pPr>
              <w:pStyle w:val="ListParagraph"/>
              <w:numPr>
                <w:ilvl w:val="0"/>
                <w:numId w:val="32"/>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Social, psychological, physical experiences of disabled individuals. </w:t>
            </w:r>
          </w:p>
          <w:p w14:paraId="41616B44" w14:textId="005B3C8A" w:rsidR="7530F9B3" w:rsidRDefault="7530F9B3" w:rsidP="00EF26B5">
            <w:pPr>
              <w:pStyle w:val="ListParagraph"/>
              <w:numPr>
                <w:ilvl w:val="0"/>
                <w:numId w:val="32"/>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Meaning making that disabled and able-bodied people attach to disability labels.</w:t>
            </w:r>
          </w:p>
          <w:p w14:paraId="4E0DB35F" w14:textId="1F3CF391" w:rsidR="7530F9B3" w:rsidRDefault="7530F9B3" w:rsidP="7530F9B3">
            <w:pPr>
              <w:spacing w:after="0" w:line="276" w:lineRule="auto"/>
            </w:pPr>
            <w:r w:rsidRPr="7530F9B3">
              <w:rPr>
                <w:rFonts w:ascii="Calibri" w:eastAsia="Calibri" w:hAnsi="Calibri" w:cs="Calibri"/>
                <w:sz w:val="20"/>
                <w:szCs w:val="20"/>
                <w:u w:val="single"/>
                <w:lang w:val="en-GB"/>
              </w:rPr>
              <w:t>Motherhood</w:t>
            </w:r>
          </w:p>
          <w:p w14:paraId="0E718652" w14:textId="6DC39519" w:rsidR="7530F9B3" w:rsidRDefault="7530F9B3" w:rsidP="00EF26B5">
            <w:pPr>
              <w:pStyle w:val="ListParagraph"/>
              <w:numPr>
                <w:ilvl w:val="0"/>
                <w:numId w:val="31"/>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Motherhood identities and experiences.</w:t>
            </w:r>
          </w:p>
          <w:p w14:paraId="5B9F3037" w14:textId="73C9DCF7" w:rsidR="7530F9B3" w:rsidRDefault="7530F9B3" w:rsidP="00EF26B5">
            <w:pPr>
              <w:pStyle w:val="ListParagraph"/>
              <w:numPr>
                <w:ilvl w:val="0"/>
                <w:numId w:val="31"/>
              </w:numPr>
              <w:spacing w:after="0" w:line="276" w:lineRule="auto"/>
              <w:rPr>
                <w:rFonts w:ascii="Calibri" w:eastAsia="Calibri" w:hAnsi="Calibri" w:cs="Calibri"/>
                <w:sz w:val="20"/>
                <w:szCs w:val="20"/>
                <w:lang w:val="en-GB"/>
              </w:rPr>
            </w:pPr>
            <w:r w:rsidRPr="6B2BDF7A">
              <w:rPr>
                <w:rFonts w:ascii="Calibri" w:eastAsia="Calibri" w:hAnsi="Calibri" w:cs="Calibri"/>
                <w:sz w:val="20"/>
                <w:szCs w:val="20"/>
                <w:lang w:val="en-GB"/>
              </w:rPr>
              <w:t>Identities and experiences for mothers who have a sick</w:t>
            </w:r>
            <w:r w:rsidR="427E7125" w:rsidRPr="6B2BDF7A">
              <w:rPr>
                <w:rFonts w:ascii="Calibri" w:eastAsia="Calibri" w:hAnsi="Calibri" w:cs="Calibri"/>
                <w:sz w:val="20"/>
                <w:szCs w:val="20"/>
                <w:lang w:val="en-GB"/>
              </w:rPr>
              <w:t xml:space="preserve"> or </w:t>
            </w:r>
            <w:r w:rsidRPr="6B2BDF7A">
              <w:rPr>
                <w:rFonts w:ascii="Calibri" w:eastAsia="Calibri" w:hAnsi="Calibri" w:cs="Calibri"/>
                <w:sz w:val="20"/>
                <w:szCs w:val="20"/>
                <w:lang w:val="en-GB"/>
              </w:rPr>
              <w:t>disabled child.</w:t>
            </w:r>
          </w:p>
          <w:p w14:paraId="4D832F06" w14:textId="25E347BA" w:rsidR="7530F9B3" w:rsidRDefault="7530F9B3" w:rsidP="00EF26B5">
            <w:pPr>
              <w:pStyle w:val="ListParagraph"/>
              <w:numPr>
                <w:ilvl w:val="0"/>
                <w:numId w:val="31"/>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The process of attachment to a child with a disability or illness (physical and/or psychological).</w:t>
            </w:r>
          </w:p>
          <w:p w14:paraId="479C8F50" w14:textId="24E3B370" w:rsidR="7530F9B3" w:rsidRDefault="7530F9B3" w:rsidP="7530F9B3">
            <w:pPr>
              <w:spacing w:after="0" w:line="276" w:lineRule="auto"/>
            </w:pPr>
            <w:r w:rsidRPr="7530F9B3">
              <w:rPr>
                <w:rFonts w:ascii="Calibri" w:eastAsia="Calibri" w:hAnsi="Calibri" w:cs="Calibri"/>
                <w:sz w:val="20"/>
                <w:szCs w:val="20"/>
                <w:u w:val="single"/>
                <w:lang w:val="en-GB"/>
              </w:rPr>
              <w:t>Gender studies</w:t>
            </w:r>
          </w:p>
          <w:p w14:paraId="1D684A25" w14:textId="01F8E736" w:rsidR="7530F9B3" w:rsidRDefault="7530F9B3" w:rsidP="00EF26B5">
            <w:pPr>
              <w:pStyle w:val="ListParagraph"/>
              <w:numPr>
                <w:ilvl w:val="0"/>
                <w:numId w:val="3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Particularly around marginalised gender identities and experiences.</w:t>
            </w:r>
          </w:p>
          <w:p w14:paraId="78ECCFB7" w14:textId="60F17170" w:rsidR="7530F9B3" w:rsidRDefault="7530F9B3" w:rsidP="7530F9B3">
            <w:pPr>
              <w:spacing w:after="0" w:line="276" w:lineRule="auto"/>
            </w:pPr>
            <w:r w:rsidRPr="7530F9B3">
              <w:rPr>
                <w:rFonts w:ascii="Calibri" w:eastAsia="Calibri" w:hAnsi="Calibri" w:cs="Calibri"/>
                <w:sz w:val="20"/>
                <w:szCs w:val="20"/>
                <w:u w:val="single"/>
                <w:lang w:val="en-GB"/>
              </w:rPr>
              <w:t>Marginalised identities</w:t>
            </w:r>
          </w:p>
          <w:p w14:paraId="508BB5F0" w14:textId="14BCB3C8" w:rsidR="7530F9B3" w:rsidRDefault="7530F9B3" w:rsidP="00EF26B5">
            <w:pPr>
              <w:pStyle w:val="ListParagraph"/>
              <w:numPr>
                <w:ilvl w:val="0"/>
                <w:numId w:val="29"/>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Including, but not limited to, the areas of disability; mothers; psychologists; gender.</w:t>
            </w:r>
          </w:p>
          <w:p w14:paraId="0629192F" w14:textId="3A141E47" w:rsidR="7530F9B3" w:rsidRDefault="7530F9B3" w:rsidP="7530F9B3">
            <w:pPr>
              <w:spacing w:after="0" w:line="276" w:lineRule="auto"/>
            </w:pPr>
            <w:r w:rsidRPr="7530F9B3">
              <w:rPr>
                <w:rFonts w:ascii="Calibri" w:eastAsia="Calibri" w:hAnsi="Calibri" w:cs="Calibri"/>
                <w:sz w:val="20"/>
                <w:szCs w:val="20"/>
                <w:u w:val="single"/>
                <w:lang w:val="en-GB"/>
              </w:rPr>
              <w:t xml:space="preserve">Sibling relationships </w:t>
            </w:r>
          </w:p>
          <w:p w14:paraId="35EB404E" w14:textId="0CC90AE2" w:rsidR="7530F9B3" w:rsidRDefault="7530F9B3" w:rsidP="00EF26B5">
            <w:pPr>
              <w:pStyle w:val="ListParagraph"/>
              <w:numPr>
                <w:ilvl w:val="0"/>
                <w:numId w:val="28"/>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Particularly when one sibling has been given a medical and/or psychological diagnosis or is disabled. </w:t>
            </w:r>
          </w:p>
          <w:p w14:paraId="74E5CC57" w14:textId="2E5E90FD" w:rsidR="7530F9B3" w:rsidRDefault="7530F9B3" w:rsidP="7530F9B3">
            <w:pPr>
              <w:spacing w:after="0" w:line="276" w:lineRule="auto"/>
            </w:pPr>
            <w:r w:rsidRPr="7530F9B3">
              <w:rPr>
                <w:rFonts w:ascii="Calibri" w:eastAsia="Calibri" w:hAnsi="Calibri" w:cs="Calibri"/>
                <w:sz w:val="20"/>
                <w:szCs w:val="20"/>
                <w:u w:val="single"/>
                <w:lang w:val="en-GB"/>
              </w:rPr>
              <w:t>Psychosocial theory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205E4A5" w14:textId="221D51AD" w:rsidR="7530F9B3" w:rsidRDefault="7530F9B3" w:rsidP="7530F9B3">
            <w:pPr>
              <w:spacing w:after="0" w:line="276" w:lineRule="auto"/>
            </w:pPr>
            <w:r w:rsidRPr="7530F9B3">
              <w:rPr>
                <w:rFonts w:ascii="Calibri" w:eastAsia="Calibri" w:hAnsi="Calibri" w:cs="Calibri"/>
                <w:b/>
                <w:bCs/>
                <w:sz w:val="20"/>
                <w:szCs w:val="20"/>
                <w:u w:val="single"/>
                <w:lang w:val="en-GB"/>
              </w:rPr>
              <w:t>Suggested Topics</w:t>
            </w:r>
          </w:p>
          <w:p w14:paraId="4A7DE5F8" w14:textId="5C7A12DD" w:rsidR="7530F9B3" w:rsidRDefault="7530F9B3" w:rsidP="7530F9B3">
            <w:pPr>
              <w:spacing w:after="0" w:line="276" w:lineRule="auto"/>
            </w:pPr>
            <w:r w:rsidRPr="7530F9B3">
              <w:rPr>
                <w:rFonts w:ascii="Calibri" w:eastAsia="Calibri" w:hAnsi="Calibri" w:cs="Calibri"/>
                <w:sz w:val="20"/>
                <w:szCs w:val="20"/>
                <w:lang w:val="en-GB"/>
              </w:rPr>
              <w:t xml:space="preserve">I am interested in supervising qualitative research projects, discourse analyses and systematic literature reviews. </w:t>
            </w:r>
          </w:p>
          <w:p w14:paraId="14032588" w14:textId="3C1F9772" w:rsidR="7530F9B3" w:rsidRDefault="7530F9B3" w:rsidP="7530F9B3">
            <w:pPr>
              <w:spacing w:after="0" w:line="276" w:lineRule="auto"/>
            </w:pPr>
            <w:r w:rsidRPr="7530F9B3">
              <w:rPr>
                <w:rFonts w:ascii="Calibri" w:eastAsia="Calibri" w:hAnsi="Calibri" w:cs="Calibri"/>
                <w:sz w:val="20"/>
                <w:szCs w:val="20"/>
                <w:u w:val="single"/>
                <w:lang w:val="en-GB"/>
              </w:rPr>
              <w:t>Possible projects:</w:t>
            </w:r>
          </w:p>
          <w:p w14:paraId="5C7351E7" w14:textId="68E22FC6"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Psychosocial aspects of disabled motherhood experience.</w:t>
            </w:r>
          </w:p>
          <w:p w14:paraId="0D9F4EFD" w14:textId="3B5AC4A3"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How is disability understood in various cultures and race groups in South Africa? (Students could limit this to one specific group)</w:t>
            </w:r>
          </w:p>
          <w:p w14:paraId="7439BA76" w14:textId="2F8947CE"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 discourse analysis of existing public data (blogs, websites, art etc.) on the experience of disability. How disabled people write about themselves.</w:t>
            </w:r>
          </w:p>
          <w:p w14:paraId="33DC3608" w14:textId="0B613322"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A discourse analysis of existing public data (blogs, websites, art etc.) on disabled mothers. What is said about this group of mothers? </w:t>
            </w:r>
          </w:p>
          <w:p w14:paraId="70D6045B" w14:textId="4F077413" w:rsidR="7530F9B3" w:rsidRDefault="7530F9B3" w:rsidP="00EF26B5">
            <w:pPr>
              <w:pStyle w:val="ListParagraph"/>
              <w:numPr>
                <w:ilvl w:val="0"/>
                <w:numId w:val="37"/>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Studies in which students collect data by conducting individual interviews in one of my areas of interest.</w:t>
            </w:r>
          </w:p>
          <w:p w14:paraId="4E002597" w14:textId="16ACB975" w:rsidR="7530F9B3" w:rsidRDefault="7530F9B3" w:rsidP="0038EFC3">
            <w:pPr>
              <w:spacing w:after="0" w:line="276" w:lineRule="auto"/>
              <w:ind w:left="720"/>
              <w:rPr>
                <w:rFonts w:ascii="Calibri" w:eastAsia="Calibri" w:hAnsi="Calibri" w:cs="Calibri"/>
                <w:sz w:val="20"/>
                <w:szCs w:val="20"/>
                <w:lang w:val="en-GB"/>
              </w:rPr>
            </w:pPr>
          </w:p>
        </w:tc>
        <w:tc>
          <w:tcPr>
            <w:tcW w:w="389" w:type="dxa"/>
            <w:tcMar>
              <w:left w:w="120" w:type="dxa"/>
              <w:right w:w="120" w:type="dxa"/>
            </w:tcMar>
          </w:tcPr>
          <w:p w14:paraId="0FF51E13" w14:textId="5E8DD5E3" w:rsidR="7530F9B3" w:rsidRDefault="7530F9B3" w:rsidP="7530F9B3">
            <w:pPr>
              <w:spacing w:after="0" w:line="276" w:lineRule="auto"/>
            </w:pPr>
            <w:r w:rsidRPr="7530F9B3">
              <w:rPr>
                <w:rFonts w:ascii="Arial" w:eastAsia="Arial" w:hAnsi="Arial" w:cs="Arial"/>
                <w:sz w:val="22"/>
                <w:szCs w:val="22"/>
                <w:lang w:val="en-GB"/>
              </w:rPr>
              <w:t xml:space="preserve"> </w:t>
            </w:r>
          </w:p>
        </w:tc>
      </w:tr>
      <w:tr w:rsidR="0038EFC3" w14:paraId="26851B30"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0538630" w14:textId="5CF4EA37" w:rsidR="0038EFC3" w:rsidRDefault="0038EFC3" w:rsidP="0038EFC3">
            <w:pPr>
              <w:spacing w:after="0"/>
            </w:pPr>
            <w:r w:rsidRPr="0038EFC3">
              <w:rPr>
                <w:rFonts w:ascii="Aptos" w:eastAsia="Aptos" w:hAnsi="Aptos" w:cs="Aptos"/>
                <w:color w:val="000000" w:themeColor="text1"/>
                <w:sz w:val="22"/>
                <w:szCs w:val="22"/>
              </w:rPr>
              <w:t xml:space="preserve">Ndimande-Khoza, </w:t>
            </w:r>
            <w:proofErr w:type="spellStart"/>
            <w:r w:rsidRPr="0038EFC3">
              <w:rPr>
                <w:rFonts w:ascii="Aptos" w:eastAsia="Aptos" w:hAnsi="Aptos" w:cs="Aptos"/>
                <w:color w:val="000000" w:themeColor="text1"/>
                <w:sz w:val="22"/>
                <w:szCs w:val="22"/>
              </w:rPr>
              <w:t>Nomhle</w:t>
            </w:r>
            <w:proofErr w:type="spellEnd"/>
            <w:r w:rsidRPr="0038EFC3">
              <w:rPr>
                <w:rFonts w:ascii="Aptos" w:eastAsia="Aptos" w:hAnsi="Aptos" w:cs="Aptos"/>
                <w:color w:val="000000" w:themeColor="text1"/>
                <w:sz w:val="22"/>
                <w:szCs w:val="22"/>
              </w:rPr>
              <w:t xml:space="preserve"> Tutor</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F41D953" w14:textId="1C6555EB" w:rsidR="0038EFC3" w:rsidRDefault="0038EFC3" w:rsidP="0038EFC3">
            <w:pPr>
              <w:spacing w:after="0"/>
            </w:pPr>
            <w:r w:rsidRPr="0038EFC3">
              <w:rPr>
                <w:rFonts w:ascii="Aptos" w:eastAsia="Aptos" w:hAnsi="Aptos" w:cs="Aptos"/>
                <w:color w:val="000000" w:themeColor="text1"/>
                <w:sz w:val="22"/>
                <w:szCs w:val="22"/>
              </w:rPr>
              <w:t xml:space="preserve">HIV prevention, mental health, gender inequality, youth, psychosocial interventions in health community and health psychology, community based-participatory research </w:t>
            </w:r>
          </w:p>
          <w:p w14:paraId="48E8226C" w14:textId="4D03C1BA" w:rsidR="0038EFC3" w:rsidRDefault="0038EFC3" w:rsidP="0038EFC3">
            <w:pPr>
              <w:spacing w:after="0"/>
            </w:pPr>
            <w:r w:rsidRPr="0038EFC3">
              <w:rPr>
                <w:rFonts w:ascii="Aptos" w:eastAsia="Aptos" w:hAnsi="Aptos" w:cs="Aptos"/>
                <w:color w:val="000000" w:themeColor="text1"/>
                <w:sz w:val="22"/>
                <w:szCs w:val="22"/>
                <w:lang w:val="en-GB"/>
              </w:rPr>
              <w:t xml:space="preserve"> </w:t>
            </w:r>
            <w:r w:rsidRPr="0038EFC3">
              <w:rPr>
                <w:rFonts w:ascii="Aptos" w:eastAsia="Aptos" w:hAnsi="Aptos" w:cs="Aptos"/>
                <w:color w:val="000000" w:themeColor="text1"/>
                <w:sz w:val="22"/>
                <w:szCs w:val="22"/>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2090D7F" w14:textId="27768968" w:rsidR="0038EFC3" w:rsidRDefault="0038EFC3" w:rsidP="0038EFC3">
            <w:pPr>
              <w:spacing w:after="0"/>
            </w:pPr>
            <w:r w:rsidRPr="0038EFC3">
              <w:rPr>
                <w:rFonts w:ascii="Aptos" w:eastAsia="Aptos" w:hAnsi="Aptos" w:cs="Aptos"/>
                <w:color w:val="000000" w:themeColor="text1"/>
                <w:sz w:val="22"/>
                <w:szCs w:val="22"/>
                <w:lang w:val="en-GB"/>
              </w:rPr>
              <w:t xml:space="preserve">Specific topics for 2025 (these can be adapted to suit student interest/needs): psychosocial support Interventions to address HIV and sexual stigma to improve </w:t>
            </w:r>
            <w:proofErr w:type="spellStart"/>
            <w:r w:rsidRPr="0038EFC3">
              <w:rPr>
                <w:rFonts w:ascii="Aptos" w:eastAsia="Aptos" w:hAnsi="Aptos" w:cs="Aptos"/>
                <w:color w:val="000000" w:themeColor="text1"/>
                <w:sz w:val="22"/>
                <w:szCs w:val="22"/>
                <w:lang w:val="en-GB"/>
              </w:rPr>
              <w:t>PrEP</w:t>
            </w:r>
            <w:proofErr w:type="spellEnd"/>
            <w:r w:rsidRPr="0038EFC3">
              <w:rPr>
                <w:rFonts w:ascii="Aptos" w:eastAsia="Aptos" w:hAnsi="Aptos" w:cs="Aptos"/>
                <w:color w:val="000000" w:themeColor="text1"/>
                <w:sz w:val="22"/>
                <w:szCs w:val="22"/>
                <w:lang w:val="en-GB"/>
              </w:rPr>
              <w:t xml:space="preserve"> adherence</w:t>
            </w:r>
          </w:p>
          <w:p w14:paraId="52CED403" w14:textId="04DB72FA" w:rsidR="0038EFC3" w:rsidRDefault="0038EFC3" w:rsidP="0038EFC3">
            <w:pPr>
              <w:spacing w:after="0"/>
            </w:pPr>
            <w:r w:rsidRPr="0038EFC3">
              <w:rPr>
                <w:rFonts w:ascii="Aptos" w:eastAsia="Aptos" w:hAnsi="Aptos" w:cs="Aptos"/>
                <w:color w:val="000000" w:themeColor="text1"/>
                <w:sz w:val="22"/>
                <w:szCs w:val="22"/>
                <w:lang w:val="en-GB"/>
              </w:rPr>
              <w:t xml:space="preserve">- mapping out mental issues as barriers to accessing health services. </w:t>
            </w:r>
          </w:p>
          <w:p w14:paraId="6F910620" w14:textId="14A80FCD" w:rsidR="0038EFC3" w:rsidRDefault="0038EFC3" w:rsidP="0038EFC3">
            <w:pPr>
              <w:spacing w:after="0"/>
            </w:pPr>
            <w:r w:rsidRPr="0038EFC3">
              <w:rPr>
                <w:rFonts w:ascii="Aptos" w:eastAsia="Aptos" w:hAnsi="Aptos" w:cs="Aptos"/>
                <w:color w:val="000000" w:themeColor="text1"/>
                <w:sz w:val="22"/>
                <w:szCs w:val="22"/>
                <w:lang w:val="en-GB"/>
              </w:rPr>
              <w:t xml:space="preserve">-Gather perceptions of the general community about the new injectable HIV prevention methods. </w:t>
            </w:r>
          </w:p>
        </w:tc>
      </w:tr>
      <w:tr w:rsidR="7530F9B3" w14:paraId="44EA71BD"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964DEA9" w14:textId="1ACADD31" w:rsidR="7530F9B3" w:rsidRDefault="7530F9B3" w:rsidP="7530F9B3">
            <w:pPr>
              <w:spacing w:after="0" w:line="276" w:lineRule="auto"/>
            </w:pPr>
            <w:proofErr w:type="spellStart"/>
            <w:r w:rsidRPr="7530F9B3">
              <w:rPr>
                <w:rFonts w:ascii="Calibri" w:eastAsia="Calibri" w:hAnsi="Calibri" w:cs="Calibri"/>
                <w:sz w:val="20"/>
                <w:szCs w:val="20"/>
                <w:lang w:val="en-GB"/>
              </w:rPr>
              <w:t>Kiguwa</w:t>
            </w:r>
            <w:proofErr w:type="spellEnd"/>
            <w:r w:rsidRPr="7530F9B3">
              <w:rPr>
                <w:rFonts w:ascii="Calibri" w:eastAsia="Calibri" w:hAnsi="Calibri" w:cs="Calibri"/>
                <w:sz w:val="20"/>
                <w:szCs w:val="20"/>
                <w:lang w:val="en-GB"/>
              </w:rPr>
              <w:t xml:space="preserve">, Peace </w:t>
            </w:r>
          </w:p>
          <w:p w14:paraId="12BCEC00" w14:textId="10E92884" w:rsidR="7530F9B3" w:rsidRDefault="7530F9B3" w:rsidP="7530F9B3">
            <w:pPr>
              <w:spacing w:after="0" w:line="276" w:lineRule="auto"/>
            </w:pPr>
            <w:r w:rsidRPr="7530F9B3">
              <w:rPr>
                <w:rFonts w:ascii="Calibri" w:eastAsia="Calibri" w:hAnsi="Calibri" w:cs="Calibri"/>
                <w:sz w:val="20"/>
                <w:szCs w:val="20"/>
                <w:lang w:val="en-GB"/>
              </w:rPr>
              <w:t>(Prof)</w:t>
            </w:r>
          </w:p>
          <w:p w14:paraId="5CB74F73" w14:textId="18C99C7E" w:rsidR="7530F9B3" w:rsidRDefault="7530F9B3" w:rsidP="7530F9B3">
            <w:pPr>
              <w:spacing w:after="0" w:line="276" w:lineRule="auto"/>
            </w:pPr>
            <w:r w:rsidRPr="7530F9B3">
              <w:rPr>
                <w:rFonts w:ascii="Calibri" w:eastAsia="Calibri" w:hAnsi="Calibri" w:cs="Calibri"/>
                <w:sz w:val="20"/>
                <w:szCs w:val="20"/>
                <w:lang w:val="en-GB"/>
              </w:rPr>
              <w:t>Associate Professor</w:t>
            </w:r>
          </w:p>
          <w:p w14:paraId="3B405454" w14:textId="3201BF6A" w:rsidR="7530F9B3" w:rsidRDefault="7530F9B3" w:rsidP="7530F9B3">
            <w:pPr>
              <w:spacing w:after="0" w:line="276" w:lineRule="auto"/>
            </w:pPr>
            <w:r w:rsidRPr="7530F9B3">
              <w:rPr>
                <w:rFonts w:ascii="Calibri" w:eastAsia="Calibri" w:hAnsi="Calibri" w:cs="Calibri"/>
                <w:sz w:val="20"/>
                <w:szCs w:val="20"/>
                <w:lang w:val="en-GB"/>
              </w:rPr>
              <w:t>U206B</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1B8C693" w14:textId="1B70ADE0"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Race and racialization, critical studies</w:t>
            </w:r>
          </w:p>
          <w:p w14:paraId="4F4F1BBC" w14:textId="7AFA589B"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Critical gender and critical masculinity studies </w:t>
            </w:r>
          </w:p>
          <w:p w14:paraId="29857609" w14:textId="1753606E"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Spatial geographies and lived identities (e.g. Township studies)</w:t>
            </w:r>
          </w:p>
          <w:p w14:paraId="46464513" w14:textId="29BF3FD3"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Affect Studies</w:t>
            </w:r>
          </w:p>
          <w:p w14:paraId="028FFB2E" w14:textId="379A2DE4"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Discourse Studies</w:t>
            </w:r>
          </w:p>
          <w:p w14:paraId="72DB544F" w14:textId="2BC40890"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African feminist psychology studies</w:t>
            </w:r>
          </w:p>
          <w:p w14:paraId="3033A422" w14:textId="7D028B60" w:rsidR="7530F9B3" w:rsidRDefault="7530F9B3" w:rsidP="00EF26B5">
            <w:pPr>
              <w:pStyle w:val="ListParagraph"/>
              <w:numPr>
                <w:ilvl w:val="0"/>
                <w:numId w:val="2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Critical Psychology</w:t>
            </w:r>
            <w:r>
              <w:br/>
            </w:r>
            <w:r>
              <w:br/>
            </w:r>
            <w:r w:rsidRPr="7530F9B3">
              <w:rPr>
                <w:rFonts w:ascii="Calibri" w:eastAsia="Calibri" w:hAnsi="Calibri" w:cs="Calibri"/>
                <w:sz w:val="20"/>
                <w:szCs w:val="20"/>
                <w:lang w:val="en-GB"/>
              </w:rPr>
              <w:t xml:space="preserve"> </w:t>
            </w:r>
            <w:r>
              <w:br/>
            </w:r>
            <w:r>
              <w:br/>
            </w: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C30F87B" w14:textId="554F5E14" w:rsidR="7530F9B3" w:rsidRDefault="7530F9B3" w:rsidP="7530F9B3">
            <w:pPr>
              <w:spacing w:after="0" w:line="276" w:lineRule="auto"/>
            </w:pPr>
            <w:r w:rsidRPr="7530F9B3">
              <w:rPr>
                <w:rFonts w:ascii="Calibri" w:eastAsia="Calibri" w:hAnsi="Calibri" w:cs="Calibri"/>
                <w:sz w:val="20"/>
                <w:szCs w:val="20"/>
                <w:lang w:val="en-GB"/>
              </w:rPr>
              <w:t>I currently supervise qualitative research Projects on:</w:t>
            </w:r>
          </w:p>
          <w:p w14:paraId="6181BC7B" w14:textId="225B2ED2" w:rsidR="7530F9B3" w:rsidRDefault="7530F9B3" w:rsidP="00EF26B5">
            <w:pPr>
              <w:pStyle w:val="ListParagraph"/>
              <w:numPr>
                <w:ilvl w:val="0"/>
                <w:numId w:val="24"/>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Violence (and its intersection with social identities such as race, class, gender and sexuality). </w:t>
            </w:r>
          </w:p>
          <w:p w14:paraId="1D613CFE" w14:textId="19903C02" w:rsidR="7530F9B3" w:rsidRDefault="7530F9B3" w:rsidP="00EF26B5">
            <w:pPr>
              <w:pStyle w:val="ListParagraph"/>
              <w:numPr>
                <w:ilvl w:val="0"/>
                <w:numId w:val="24"/>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Project: African Futures project focusing on ‘People’ - researching people’s lives across different contexts, focused on world-making practices, intersectionality, and affective and discursive formations. </w:t>
            </w:r>
          </w:p>
          <w:p w14:paraId="0A2311D7" w14:textId="340D8790" w:rsidR="7530F9B3" w:rsidRDefault="7530F9B3" w:rsidP="00EF26B5">
            <w:pPr>
              <w:pStyle w:val="ListParagraph"/>
              <w:numPr>
                <w:ilvl w:val="0"/>
                <w:numId w:val="24"/>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Theoretically and conceptually, I work across range of feminist, affect, discourse and critical psychological approaches.</w:t>
            </w:r>
          </w:p>
        </w:tc>
      </w:tr>
      <w:tr w:rsidR="7530F9B3" w14:paraId="68D1C68C"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BBCD02A" w14:textId="22985EC6" w:rsidR="7530F9B3" w:rsidRDefault="7530F9B3" w:rsidP="7530F9B3">
            <w:pPr>
              <w:spacing w:after="0" w:line="276" w:lineRule="auto"/>
            </w:pPr>
            <w:r w:rsidRPr="7530F9B3">
              <w:rPr>
                <w:rFonts w:ascii="Calibri" w:eastAsia="Calibri" w:hAnsi="Calibri" w:cs="Calibri"/>
                <w:sz w:val="20"/>
                <w:szCs w:val="20"/>
                <w:lang w:val="en-GB"/>
              </w:rPr>
              <w:t xml:space="preserve">Laher, Sumaya (Prof) </w:t>
            </w:r>
          </w:p>
          <w:p w14:paraId="6E42EF6C" w14:textId="6409F6F6" w:rsidR="7530F9B3" w:rsidRDefault="7530F9B3" w:rsidP="7530F9B3">
            <w:pPr>
              <w:spacing w:after="0" w:line="276" w:lineRule="auto"/>
            </w:pPr>
            <w:r w:rsidRPr="7530F9B3">
              <w:rPr>
                <w:rFonts w:ascii="Calibri" w:eastAsia="Calibri" w:hAnsi="Calibri" w:cs="Calibri"/>
                <w:sz w:val="20"/>
                <w:szCs w:val="20"/>
                <w:lang w:val="en-GB"/>
              </w:rPr>
              <w:t>Professor</w:t>
            </w:r>
          </w:p>
          <w:p w14:paraId="7CFCE04F" w14:textId="76671F39" w:rsidR="7530F9B3" w:rsidRDefault="7530F9B3" w:rsidP="7530F9B3">
            <w:pPr>
              <w:spacing w:after="0" w:line="276" w:lineRule="auto"/>
            </w:pPr>
            <w:r w:rsidRPr="7530F9B3">
              <w:rPr>
                <w:rFonts w:ascii="Calibri" w:eastAsia="Calibri" w:hAnsi="Calibri" w:cs="Calibri"/>
                <w:sz w:val="20"/>
                <w:szCs w:val="20"/>
                <w:lang w:val="en-GB"/>
              </w:rPr>
              <w:t>U306B</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B513D5E" w14:textId="77885B33" w:rsidR="7530F9B3" w:rsidRDefault="7530F9B3" w:rsidP="7530F9B3">
            <w:pPr>
              <w:spacing w:after="0" w:line="276" w:lineRule="auto"/>
            </w:pPr>
            <w:r w:rsidRPr="7530F9B3">
              <w:rPr>
                <w:rFonts w:ascii="Calibri" w:eastAsia="Calibri" w:hAnsi="Calibri" w:cs="Calibri"/>
                <w:sz w:val="20"/>
                <w:szCs w:val="20"/>
                <w:lang w:val="en-GB"/>
              </w:rPr>
              <w:t>Personality theory and assessment; assessment issues in general; cultural conceptualisations of health and illness; public mental health issues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E4CB1D9" w14:textId="6DA92EB8" w:rsidR="7530F9B3" w:rsidRDefault="7530F9B3" w:rsidP="7530F9B3">
            <w:pPr>
              <w:spacing w:after="0" w:line="276" w:lineRule="auto"/>
            </w:pPr>
            <w:r w:rsidRPr="7530F9B3">
              <w:rPr>
                <w:rFonts w:ascii="Calibri" w:eastAsia="Calibri" w:hAnsi="Calibri" w:cs="Calibri"/>
                <w:sz w:val="20"/>
                <w:szCs w:val="20"/>
                <w:lang w:val="en-GB"/>
              </w:rPr>
              <w:t>Some specific topics include:</w:t>
            </w:r>
          </w:p>
          <w:p w14:paraId="1CB83E17" w14:textId="1D3D44E1" w:rsidR="7530F9B3" w:rsidRDefault="7530F9B3" w:rsidP="00EF26B5">
            <w:pPr>
              <w:pStyle w:val="ListParagraph"/>
              <w:numPr>
                <w:ilvl w:val="0"/>
                <w:numId w:val="2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Exploring adolescent mental health in South Africa (Quantitative – data already collected)</w:t>
            </w:r>
          </w:p>
          <w:p w14:paraId="1255518C" w14:textId="41EA8DCD" w:rsidR="7530F9B3" w:rsidRDefault="4EF2A2C8" w:rsidP="00EF26B5">
            <w:pPr>
              <w:pStyle w:val="ListParagraph"/>
              <w:numPr>
                <w:ilvl w:val="0"/>
                <w:numId w:val="23"/>
              </w:numPr>
              <w:spacing w:after="0" w:line="276" w:lineRule="auto"/>
              <w:rPr>
                <w:rFonts w:ascii="Calibri" w:eastAsia="Calibri" w:hAnsi="Calibri" w:cs="Calibri"/>
                <w:sz w:val="20"/>
                <w:szCs w:val="20"/>
                <w:lang w:val="en-GB"/>
              </w:rPr>
            </w:pPr>
            <w:r w:rsidRPr="72A78022">
              <w:rPr>
                <w:rFonts w:ascii="Calibri" w:eastAsia="Calibri" w:hAnsi="Calibri" w:cs="Calibri"/>
                <w:sz w:val="20"/>
                <w:szCs w:val="20"/>
                <w:lang w:val="en-GB"/>
              </w:rPr>
              <w:t>Exploring the relationship between climate change</w:t>
            </w:r>
            <w:r w:rsidR="71E6327F" w:rsidRPr="72A78022">
              <w:rPr>
                <w:rFonts w:ascii="Calibri" w:eastAsia="Calibri" w:hAnsi="Calibri" w:cs="Calibri"/>
                <w:sz w:val="20"/>
                <w:szCs w:val="20"/>
                <w:lang w:val="en-GB"/>
              </w:rPr>
              <w:t>/food security/employment/SES</w:t>
            </w:r>
            <w:r w:rsidRPr="72A78022">
              <w:rPr>
                <w:rFonts w:ascii="Calibri" w:eastAsia="Calibri" w:hAnsi="Calibri" w:cs="Calibri"/>
                <w:sz w:val="20"/>
                <w:szCs w:val="20"/>
                <w:lang w:val="en-GB"/>
              </w:rPr>
              <w:t xml:space="preserve"> and mental health (scoping review or quantitative study)</w:t>
            </w:r>
          </w:p>
          <w:p w14:paraId="521B7AE3" w14:textId="1EE89E72" w:rsidR="7530F9B3" w:rsidRDefault="7530F9B3" w:rsidP="00EF26B5">
            <w:pPr>
              <w:pStyle w:val="ListParagraph"/>
              <w:numPr>
                <w:ilvl w:val="0"/>
                <w:numId w:val="2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Exploring the use of the Panga </w:t>
            </w:r>
            <w:proofErr w:type="spellStart"/>
            <w:r w:rsidRPr="7530F9B3">
              <w:rPr>
                <w:rFonts w:ascii="Calibri" w:eastAsia="Calibri" w:hAnsi="Calibri" w:cs="Calibri"/>
                <w:sz w:val="20"/>
                <w:szCs w:val="20"/>
                <w:lang w:val="en-GB"/>
              </w:rPr>
              <w:t>Munthu</w:t>
            </w:r>
            <w:proofErr w:type="spellEnd"/>
            <w:r w:rsidRPr="7530F9B3">
              <w:rPr>
                <w:rFonts w:ascii="Calibri" w:eastAsia="Calibri" w:hAnsi="Calibri" w:cs="Calibri"/>
                <w:sz w:val="20"/>
                <w:szCs w:val="20"/>
                <w:lang w:val="en-GB"/>
              </w:rPr>
              <w:t xml:space="preserve"> Test with children in South Africa</w:t>
            </w:r>
          </w:p>
          <w:p w14:paraId="34252015" w14:textId="6C00EB2A" w:rsidR="7530F9B3" w:rsidRDefault="7530F9B3" w:rsidP="00EF26B5">
            <w:pPr>
              <w:pStyle w:val="ListParagraph"/>
              <w:numPr>
                <w:ilvl w:val="0"/>
                <w:numId w:val="23"/>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Exploring conceptualisations of mental illness in African cultures amongst healthcare professionals (</w:t>
            </w:r>
            <w:proofErr w:type="spellStart"/>
            <w:r w:rsidRPr="7530F9B3">
              <w:rPr>
                <w:rFonts w:ascii="Calibri" w:eastAsia="Calibri" w:hAnsi="Calibri" w:cs="Calibri"/>
                <w:color w:val="000000" w:themeColor="text1"/>
                <w:sz w:val="20"/>
                <w:szCs w:val="20"/>
                <w:lang w:val="en-GB"/>
              </w:rPr>
              <w:t>gp’s</w:t>
            </w:r>
            <w:proofErr w:type="spellEnd"/>
            <w:r w:rsidRPr="7530F9B3">
              <w:rPr>
                <w:rFonts w:ascii="Calibri" w:eastAsia="Calibri" w:hAnsi="Calibri" w:cs="Calibri"/>
                <w:color w:val="000000" w:themeColor="text1"/>
                <w:sz w:val="20"/>
                <w:szCs w:val="20"/>
                <w:lang w:val="en-GB"/>
              </w:rPr>
              <w:t>, psychologists, psychiatrists, traditional healers, priests, volunteer counsellors) or amongst students or community members – Qualitative and quantitative topics available</w:t>
            </w:r>
          </w:p>
          <w:p w14:paraId="5A950BCA" w14:textId="12FFF236" w:rsidR="7530F9B3" w:rsidRDefault="7530F9B3" w:rsidP="00EF26B5">
            <w:pPr>
              <w:pStyle w:val="ListParagraph"/>
              <w:numPr>
                <w:ilvl w:val="0"/>
                <w:numId w:val="23"/>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Exploring the efficacy of the NEO-PI-R in individuals from the Eastern Cape and Limpopo (quantitative – data already collected)</w:t>
            </w:r>
          </w:p>
        </w:tc>
      </w:tr>
      <w:tr w:rsidR="7530F9B3" w14:paraId="5C4331C4"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6267E36" w14:textId="77777777" w:rsidR="7530F9B3" w:rsidRDefault="7530F9B3" w:rsidP="7530F9B3">
            <w:pPr>
              <w:shd w:val="clear" w:color="auto" w:fill="FFFFFF" w:themeFill="background1"/>
              <w:spacing w:after="0" w:line="276" w:lineRule="auto"/>
              <w:rPr>
                <w:rFonts w:ascii="Calibri" w:eastAsia="Calibri" w:hAnsi="Calibri" w:cs="Calibri"/>
                <w:color w:val="000000" w:themeColor="text1"/>
                <w:sz w:val="20"/>
                <w:szCs w:val="20"/>
                <w:lang w:val="en-GB"/>
              </w:rPr>
            </w:pPr>
            <w:proofErr w:type="spellStart"/>
            <w:r w:rsidRPr="7530F9B3">
              <w:rPr>
                <w:rFonts w:ascii="Calibri" w:eastAsia="Calibri" w:hAnsi="Calibri" w:cs="Calibri"/>
                <w:color w:val="000000" w:themeColor="text1"/>
                <w:sz w:val="20"/>
                <w:szCs w:val="20"/>
                <w:lang w:val="en-GB"/>
              </w:rPr>
              <w:t>Makongoza</w:t>
            </w:r>
            <w:proofErr w:type="spellEnd"/>
            <w:r w:rsidRPr="7530F9B3">
              <w:rPr>
                <w:rFonts w:ascii="Calibri" w:eastAsia="Calibri" w:hAnsi="Calibri" w:cs="Calibri"/>
                <w:color w:val="000000" w:themeColor="text1"/>
                <w:sz w:val="20"/>
                <w:szCs w:val="20"/>
                <w:lang w:val="en-GB"/>
              </w:rPr>
              <w:t xml:space="preserve">, </w:t>
            </w:r>
            <w:proofErr w:type="spellStart"/>
            <w:r w:rsidRPr="7530F9B3">
              <w:rPr>
                <w:rFonts w:ascii="Calibri" w:eastAsia="Calibri" w:hAnsi="Calibri" w:cs="Calibri"/>
                <w:color w:val="000000" w:themeColor="text1"/>
                <w:sz w:val="20"/>
                <w:szCs w:val="20"/>
                <w:lang w:val="en-GB"/>
              </w:rPr>
              <w:t>Matamela</w:t>
            </w:r>
            <w:proofErr w:type="spellEnd"/>
            <w:r w:rsidR="00AE5917">
              <w:rPr>
                <w:rFonts w:ascii="Calibri" w:eastAsia="Calibri" w:hAnsi="Calibri" w:cs="Calibri"/>
                <w:color w:val="000000" w:themeColor="text1"/>
                <w:sz w:val="20"/>
                <w:szCs w:val="20"/>
                <w:lang w:val="en-GB"/>
              </w:rPr>
              <w:t xml:space="preserve"> </w:t>
            </w:r>
            <w:r w:rsidR="00FC2063">
              <w:rPr>
                <w:rFonts w:ascii="Calibri" w:eastAsia="Calibri" w:hAnsi="Calibri" w:cs="Calibri"/>
                <w:color w:val="000000" w:themeColor="text1"/>
                <w:sz w:val="20"/>
                <w:szCs w:val="20"/>
                <w:lang w:val="en-GB"/>
              </w:rPr>
              <w:t>(</w:t>
            </w:r>
            <w:r w:rsidR="00AE5917">
              <w:rPr>
                <w:rFonts w:ascii="Calibri" w:eastAsia="Calibri" w:hAnsi="Calibri" w:cs="Calibri"/>
                <w:color w:val="000000" w:themeColor="text1"/>
                <w:sz w:val="20"/>
                <w:szCs w:val="20"/>
                <w:lang w:val="en-GB"/>
              </w:rPr>
              <w:t>D</w:t>
            </w:r>
            <w:r w:rsidR="001D615C">
              <w:rPr>
                <w:rFonts w:ascii="Calibri" w:eastAsia="Calibri" w:hAnsi="Calibri" w:cs="Calibri"/>
                <w:color w:val="000000" w:themeColor="text1"/>
                <w:sz w:val="20"/>
                <w:szCs w:val="20"/>
                <w:lang w:val="en-GB"/>
              </w:rPr>
              <w:t>r</w:t>
            </w:r>
            <w:r w:rsidR="0025597D">
              <w:rPr>
                <w:rFonts w:ascii="Calibri" w:eastAsia="Calibri" w:hAnsi="Calibri" w:cs="Calibri"/>
                <w:color w:val="000000" w:themeColor="text1"/>
                <w:sz w:val="20"/>
                <w:szCs w:val="20"/>
                <w:lang w:val="en-GB"/>
              </w:rPr>
              <w:t>)</w:t>
            </w:r>
          </w:p>
          <w:p w14:paraId="28E74A4D" w14:textId="6550835C" w:rsidR="00512D0E" w:rsidRDefault="00512D0E" w:rsidP="7530F9B3">
            <w:pPr>
              <w:shd w:val="clear" w:color="auto" w:fill="FFFFFF" w:themeFill="background1"/>
              <w:spacing w:after="0" w:line="276" w:lineRule="auto"/>
            </w:pPr>
            <w:r>
              <w:rPr>
                <w:rFonts w:ascii="Calibri" w:eastAsia="Calibri" w:hAnsi="Calibri" w:cs="Calibri"/>
                <w:color w:val="000000" w:themeColor="text1"/>
                <w:sz w:val="20"/>
                <w:szCs w:val="20"/>
                <w:lang w:val="en-GB"/>
              </w:rPr>
              <w:t>Tutor</w:t>
            </w:r>
            <w:r w:rsidR="00E12492">
              <w:rPr>
                <w:rFonts w:ascii="Calibri" w:eastAsia="Calibri" w:hAnsi="Calibri" w:cs="Calibri"/>
                <w:color w:val="000000" w:themeColor="text1"/>
                <w:sz w:val="20"/>
                <w:szCs w:val="20"/>
                <w:lang w:val="en-GB"/>
              </w:rPr>
              <w:t xml:space="preserve"> U</w:t>
            </w:r>
            <w:r w:rsidR="00A615EE">
              <w:rPr>
                <w:rFonts w:ascii="Calibri" w:eastAsia="Calibri" w:hAnsi="Calibri" w:cs="Calibri"/>
                <w:color w:val="000000" w:themeColor="text1"/>
                <w:sz w:val="20"/>
                <w:szCs w:val="20"/>
                <w:lang w:val="en-GB"/>
              </w:rPr>
              <w:t>332</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E4CFC21" w14:textId="4D12CE68"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Intimate partner violence</w:t>
            </w:r>
          </w:p>
          <w:p w14:paraId="78C45111" w14:textId="315F9149"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Young people and substance abuse</w:t>
            </w:r>
          </w:p>
          <w:p w14:paraId="2C41A519" w14:textId="495BE690"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Gender, race, and sexuality</w:t>
            </w:r>
          </w:p>
          <w:p w14:paraId="2499A168" w14:textId="0937D3A0"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African feminists and psychology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DD237F6" w14:textId="2625ACEF" w:rsidR="7530F9B3" w:rsidRDefault="7530F9B3" w:rsidP="7530F9B3">
            <w:pPr>
              <w:spacing w:after="0" w:line="276" w:lineRule="auto"/>
            </w:pPr>
            <w:r w:rsidRPr="7530F9B3">
              <w:rPr>
                <w:rFonts w:ascii="Calibri" w:eastAsia="Calibri" w:hAnsi="Calibri" w:cs="Calibri"/>
                <w:sz w:val="20"/>
                <w:szCs w:val="20"/>
                <w:lang w:val="en-GB"/>
              </w:rPr>
              <w:t>Qualitative research projects that focus on gender studies, mental health and lived experiences of young people or women.</w:t>
            </w:r>
          </w:p>
          <w:p w14:paraId="2DC19A08" w14:textId="796C16A6" w:rsidR="7530F9B3" w:rsidRDefault="7530F9B3" w:rsidP="7530F9B3">
            <w:pPr>
              <w:spacing w:after="0" w:line="276" w:lineRule="auto"/>
            </w:pPr>
            <w:r w:rsidRPr="7530F9B3">
              <w:rPr>
                <w:rFonts w:ascii="Calibri" w:eastAsia="Calibri" w:hAnsi="Calibri" w:cs="Calibri"/>
                <w:sz w:val="20"/>
                <w:szCs w:val="20"/>
                <w:lang w:val="en-GB"/>
              </w:rPr>
              <w:t xml:space="preserve"> </w:t>
            </w:r>
          </w:p>
          <w:p w14:paraId="70E2C630" w14:textId="797EF21D" w:rsidR="7530F9B3" w:rsidRDefault="7530F9B3" w:rsidP="7530F9B3">
            <w:pPr>
              <w:spacing w:after="0" w:line="276" w:lineRule="auto"/>
            </w:pPr>
            <w:r w:rsidRPr="7530F9B3">
              <w:rPr>
                <w:rFonts w:ascii="Calibri" w:eastAsia="Calibri" w:hAnsi="Calibri" w:cs="Calibri"/>
                <w:sz w:val="20"/>
                <w:szCs w:val="20"/>
                <w:lang w:val="en-GB"/>
              </w:rPr>
              <w:t>A recent interest in developmental language disorder.</w:t>
            </w:r>
          </w:p>
        </w:tc>
      </w:tr>
      <w:tr w:rsidR="18E5AFE2" w14:paraId="78E4B6F2"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D299CC6" w14:textId="1C780CD3" w:rsidR="351B3488" w:rsidRDefault="351B3488" w:rsidP="18E5AFE2">
            <w:pPr>
              <w:spacing w:line="276" w:lineRule="auto"/>
              <w:rPr>
                <w:rFonts w:ascii="Calibri" w:eastAsia="Calibri" w:hAnsi="Calibri" w:cs="Calibri"/>
                <w:color w:val="000000" w:themeColor="text1"/>
                <w:sz w:val="20"/>
                <w:szCs w:val="20"/>
                <w:lang w:val="en-GB"/>
              </w:rPr>
            </w:pPr>
            <w:r w:rsidRPr="18E5AFE2">
              <w:rPr>
                <w:rFonts w:ascii="Calibri" w:eastAsia="Calibri" w:hAnsi="Calibri" w:cs="Calibri"/>
                <w:color w:val="000000" w:themeColor="text1"/>
                <w:sz w:val="20"/>
                <w:szCs w:val="20"/>
                <w:lang w:val="en-GB"/>
              </w:rPr>
              <w:t xml:space="preserve">Sonia </w:t>
            </w:r>
            <w:proofErr w:type="spellStart"/>
            <w:r w:rsidRPr="18E5AFE2">
              <w:rPr>
                <w:rFonts w:ascii="Calibri" w:eastAsia="Calibri" w:hAnsi="Calibri" w:cs="Calibri"/>
                <w:color w:val="000000" w:themeColor="text1"/>
                <w:sz w:val="20"/>
                <w:szCs w:val="20"/>
                <w:lang w:val="en-GB"/>
              </w:rPr>
              <w:t>Mbowa</w:t>
            </w:r>
            <w:proofErr w:type="spellEnd"/>
            <w:r w:rsidR="41875D56" w:rsidRPr="18E5AFE2">
              <w:rPr>
                <w:rFonts w:ascii="Calibri" w:eastAsia="Calibri" w:hAnsi="Calibri" w:cs="Calibri"/>
                <w:color w:val="000000" w:themeColor="text1"/>
                <w:sz w:val="20"/>
                <w:szCs w:val="20"/>
                <w:lang w:val="en-GB"/>
              </w:rPr>
              <w:t xml:space="preserve">, </w:t>
            </w:r>
          </w:p>
          <w:p w14:paraId="0CA09747" w14:textId="1D0D468C" w:rsidR="41875D56" w:rsidRDefault="41875D56" w:rsidP="18E5AFE2">
            <w:pPr>
              <w:spacing w:line="276" w:lineRule="auto"/>
              <w:rPr>
                <w:rFonts w:ascii="Calibri" w:eastAsia="Calibri" w:hAnsi="Calibri" w:cs="Calibri"/>
                <w:color w:val="000000" w:themeColor="text1"/>
                <w:sz w:val="20"/>
                <w:szCs w:val="20"/>
                <w:lang w:val="en-GB"/>
              </w:rPr>
            </w:pPr>
            <w:r w:rsidRPr="18E5AFE2">
              <w:rPr>
                <w:rFonts w:ascii="Calibri" w:eastAsia="Calibri" w:hAnsi="Calibri" w:cs="Calibri"/>
                <w:color w:val="000000" w:themeColor="text1"/>
                <w:sz w:val="20"/>
                <w:szCs w:val="20"/>
                <w:lang w:val="en-GB"/>
              </w:rPr>
              <w:t>u332</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8008BE1" w14:textId="713614F4" w:rsidR="351B3488" w:rsidRDefault="351B3488" w:rsidP="18E5AFE2">
            <w:pPr>
              <w:spacing w:line="276" w:lineRule="auto"/>
              <w:rPr>
                <w:rFonts w:ascii="Calibri" w:eastAsia="Calibri" w:hAnsi="Calibri" w:cs="Calibri"/>
                <w:color w:val="000000" w:themeColor="text1"/>
                <w:sz w:val="20"/>
                <w:szCs w:val="20"/>
                <w:lang w:val="en-GB"/>
              </w:rPr>
            </w:pPr>
            <w:r w:rsidRPr="18E5AFE2">
              <w:rPr>
                <w:rFonts w:ascii="Calibri" w:eastAsia="Calibri" w:hAnsi="Calibri" w:cs="Calibri"/>
                <w:color w:val="000000" w:themeColor="text1"/>
                <w:sz w:val="20"/>
                <w:szCs w:val="20"/>
                <w:lang w:val="en-GB"/>
              </w:rPr>
              <w:t xml:space="preserve">Media </w:t>
            </w:r>
            <w:r w:rsidR="51029478" w:rsidRPr="18E5AFE2">
              <w:rPr>
                <w:rFonts w:ascii="Calibri" w:eastAsia="Calibri" w:hAnsi="Calibri" w:cs="Calibri"/>
                <w:color w:val="000000" w:themeColor="text1"/>
                <w:sz w:val="20"/>
                <w:szCs w:val="20"/>
                <w:lang w:val="en-GB"/>
              </w:rPr>
              <w:t>&amp; social media</w:t>
            </w:r>
            <w:r w:rsidR="1E4BB8D6" w:rsidRPr="18E5AFE2">
              <w:rPr>
                <w:rFonts w:ascii="Calibri" w:eastAsia="Calibri" w:hAnsi="Calibri" w:cs="Calibri"/>
                <w:color w:val="000000" w:themeColor="text1"/>
                <w:sz w:val="20"/>
                <w:szCs w:val="20"/>
                <w:lang w:val="en-GB"/>
              </w:rPr>
              <w:t>, learning difficulties, parental involvement in</w:t>
            </w:r>
            <w:r w:rsidR="0CD2FE27" w:rsidRPr="18E5AFE2">
              <w:rPr>
                <w:rFonts w:ascii="Calibri" w:eastAsia="Calibri" w:hAnsi="Calibri" w:cs="Calibri"/>
                <w:color w:val="000000" w:themeColor="text1"/>
                <w:sz w:val="20"/>
                <w:szCs w:val="20"/>
                <w:lang w:val="en-GB"/>
              </w:rPr>
              <w:t xml:space="preserve"> </w:t>
            </w:r>
            <w:r w:rsidR="1E8B8DB1" w:rsidRPr="18E5AFE2">
              <w:rPr>
                <w:rFonts w:ascii="Calibri" w:eastAsia="Calibri" w:hAnsi="Calibri" w:cs="Calibri"/>
                <w:color w:val="000000" w:themeColor="text1"/>
                <w:sz w:val="20"/>
                <w:szCs w:val="20"/>
                <w:lang w:val="en-GB"/>
              </w:rPr>
              <w:t xml:space="preserve">children’s </w:t>
            </w:r>
            <w:r w:rsidR="1E4BB8D6" w:rsidRPr="18E5AFE2">
              <w:rPr>
                <w:rFonts w:ascii="Calibri" w:eastAsia="Calibri" w:hAnsi="Calibri" w:cs="Calibri"/>
                <w:color w:val="000000" w:themeColor="text1"/>
                <w:sz w:val="20"/>
                <w:szCs w:val="20"/>
                <w:lang w:val="en-GB"/>
              </w:rPr>
              <w:t>school</w:t>
            </w:r>
            <w:r w:rsidR="1B3240AB" w:rsidRPr="18E5AFE2">
              <w:rPr>
                <w:rFonts w:ascii="Calibri" w:eastAsia="Calibri" w:hAnsi="Calibri" w:cs="Calibri"/>
                <w:color w:val="000000" w:themeColor="text1"/>
                <w:sz w:val="20"/>
                <w:szCs w:val="20"/>
                <w:lang w:val="en-GB"/>
              </w:rPr>
              <w:t>ing</w:t>
            </w:r>
            <w:r w:rsidR="1E4BB8D6" w:rsidRPr="18E5AFE2">
              <w:rPr>
                <w:rFonts w:ascii="Calibri" w:eastAsia="Calibri" w:hAnsi="Calibri" w:cs="Calibri"/>
                <w:color w:val="000000" w:themeColor="text1"/>
                <w:sz w:val="20"/>
                <w:szCs w:val="20"/>
                <w:lang w:val="en-GB"/>
              </w:rPr>
              <w:t>, ac</w:t>
            </w:r>
            <w:r w:rsidR="0C245BD3" w:rsidRPr="18E5AFE2">
              <w:rPr>
                <w:rFonts w:ascii="Calibri" w:eastAsia="Calibri" w:hAnsi="Calibri" w:cs="Calibri"/>
                <w:color w:val="000000" w:themeColor="text1"/>
                <w:sz w:val="20"/>
                <w:szCs w:val="20"/>
                <w:lang w:val="en-GB"/>
              </w:rPr>
              <w:t>c</w:t>
            </w:r>
            <w:r w:rsidR="1E4BB8D6" w:rsidRPr="18E5AFE2">
              <w:rPr>
                <w:rFonts w:ascii="Calibri" w:eastAsia="Calibri" w:hAnsi="Calibri" w:cs="Calibri"/>
                <w:color w:val="000000" w:themeColor="text1"/>
                <w:sz w:val="20"/>
                <w:szCs w:val="20"/>
                <w:lang w:val="en-GB"/>
              </w:rPr>
              <w:t>ess to mental health serv</w:t>
            </w:r>
            <w:r w:rsidR="3361293C" w:rsidRPr="18E5AFE2">
              <w:rPr>
                <w:rFonts w:ascii="Calibri" w:eastAsia="Calibri" w:hAnsi="Calibri" w:cs="Calibri"/>
                <w:color w:val="000000" w:themeColor="text1"/>
                <w:sz w:val="20"/>
                <w:szCs w:val="20"/>
                <w:lang w:val="en-GB"/>
              </w:rPr>
              <w:t>ices</w:t>
            </w:r>
            <w:r w:rsidR="493FFA5C" w:rsidRPr="18E5AFE2">
              <w:rPr>
                <w:rFonts w:ascii="Calibri" w:eastAsia="Calibri" w:hAnsi="Calibri" w:cs="Calibri"/>
                <w:color w:val="000000" w:themeColor="text1"/>
                <w:sz w:val="20"/>
                <w:szCs w:val="20"/>
                <w:lang w:val="en-GB"/>
              </w:rPr>
              <w:t xml:space="preserve">, African Psychology and IKS, knowledge creation </w:t>
            </w:r>
            <w:r w:rsidR="020A24F7" w:rsidRPr="18E5AFE2">
              <w:rPr>
                <w:rFonts w:ascii="Calibri" w:eastAsia="Calibri" w:hAnsi="Calibri" w:cs="Calibri"/>
                <w:color w:val="000000" w:themeColor="text1"/>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CCD34DD" w14:textId="42794072" w:rsidR="718486A2" w:rsidRDefault="718486A2" w:rsidP="18E5AFE2">
            <w:pPr>
              <w:spacing w:line="276" w:lineRule="auto"/>
              <w:rPr>
                <w:rFonts w:ascii="Calibri" w:eastAsia="Calibri" w:hAnsi="Calibri" w:cs="Calibri"/>
                <w:sz w:val="20"/>
                <w:szCs w:val="20"/>
                <w:lang w:val="en-GB"/>
              </w:rPr>
            </w:pPr>
            <w:r w:rsidRPr="18E5AFE2">
              <w:rPr>
                <w:rFonts w:ascii="Calibri" w:eastAsia="Calibri" w:hAnsi="Calibri" w:cs="Calibri"/>
                <w:sz w:val="20"/>
                <w:szCs w:val="20"/>
                <w:lang w:val="en-GB"/>
              </w:rPr>
              <w:t xml:space="preserve">Qualitative research that focuses on the listed research interests </w:t>
            </w:r>
          </w:p>
        </w:tc>
      </w:tr>
      <w:tr w:rsidR="7530F9B3" w14:paraId="275B0166"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ACDFF29" w14:textId="6FE9B355"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Marchetti-Mercer, Maria</w:t>
            </w:r>
          </w:p>
          <w:p w14:paraId="28137AE1" w14:textId="7F850BBE"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 xml:space="preserve">(Prof)  </w:t>
            </w:r>
          </w:p>
          <w:p w14:paraId="30E76F89" w14:textId="15A0868F"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Professor</w:t>
            </w:r>
          </w:p>
          <w:p w14:paraId="1461E483" w14:textId="55C3C67B" w:rsidR="7530F9B3" w:rsidRDefault="4EF2A2C8" w:rsidP="72A78022">
            <w:pPr>
              <w:shd w:val="clear" w:color="auto" w:fill="FFFFFF" w:themeFill="background1"/>
              <w:spacing w:after="0" w:line="276" w:lineRule="auto"/>
              <w:rPr>
                <w:rFonts w:ascii="Calibri" w:eastAsia="Calibri" w:hAnsi="Calibri" w:cs="Calibri"/>
                <w:color w:val="000000" w:themeColor="text1"/>
                <w:sz w:val="20"/>
                <w:szCs w:val="20"/>
                <w:lang w:val="en-GB"/>
              </w:rPr>
            </w:pPr>
            <w:r w:rsidRPr="72A78022">
              <w:rPr>
                <w:rFonts w:ascii="Calibri" w:eastAsia="Calibri" w:hAnsi="Calibri" w:cs="Calibri"/>
                <w:color w:val="000000" w:themeColor="text1"/>
                <w:sz w:val="20"/>
                <w:szCs w:val="20"/>
                <w:lang w:val="en-GB"/>
              </w:rPr>
              <w:t>U3</w:t>
            </w:r>
            <w:r w:rsidR="75B72949" w:rsidRPr="72A78022">
              <w:rPr>
                <w:rFonts w:ascii="Calibri" w:eastAsia="Calibri" w:hAnsi="Calibri" w:cs="Calibri"/>
                <w:color w:val="000000" w:themeColor="text1"/>
                <w:sz w:val="20"/>
                <w:szCs w:val="20"/>
                <w:lang w:val="en-GB"/>
              </w:rPr>
              <w:t>33</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A4C45A1" w14:textId="15DE39D7"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Emigration/immigration especially related to family life</w:t>
            </w:r>
          </w:p>
          <w:p w14:paraId="45296D42" w14:textId="66F20125"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Training of psychologists/family therapists</w:t>
            </w:r>
          </w:p>
          <w:p w14:paraId="467D04A5" w14:textId="5CB9E52D"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 xml:space="preserve">Use of genograms in professional training and psychotherapy </w:t>
            </w:r>
          </w:p>
          <w:p w14:paraId="452134E9" w14:textId="5A0650DD"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 xml:space="preserve">Psychotherapy especially Family therapy </w:t>
            </w:r>
          </w:p>
          <w:p w14:paraId="0156BF12" w14:textId="06F2965F"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qualitative approaches</w:t>
            </w:r>
          </w:p>
          <w:p w14:paraId="127ADC66" w14:textId="18F7391B"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Mental health issues</w:t>
            </w:r>
          </w:p>
          <w:p w14:paraId="7A88CDB9" w14:textId="3DA582D9" w:rsidR="7530F9B3" w:rsidRDefault="7530F9B3" w:rsidP="00EF26B5">
            <w:pPr>
              <w:pStyle w:val="ListParagraph"/>
              <w:numPr>
                <w:ilvl w:val="0"/>
                <w:numId w:val="21"/>
              </w:numPr>
              <w:shd w:val="clear" w:color="auto" w:fill="FFFFFF" w:themeFill="background1"/>
              <w:spacing w:after="0" w:line="276" w:lineRule="auto"/>
              <w:ind w:left="357" w:hanging="357"/>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Italian diaspora</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2CE4AA2" w14:textId="2EA5B82E" w:rsidR="7530F9B3" w:rsidRDefault="7530F9B3" w:rsidP="7530F9B3">
            <w:pPr>
              <w:spacing w:after="0" w:line="276" w:lineRule="auto"/>
            </w:pPr>
            <w:r w:rsidRPr="7530F9B3">
              <w:rPr>
                <w:rFonts w:ascii="Calibri" w:eastAsia="Calibri" w:hAnsi="Calibri" w:cs="Calibri"/>
                <w:sz w:val="20"/>
                <w:szCs w:val="20"/>
                <w:lang w:val="en-GB"/>
              </w:rPr>
              <w:t>Migration and the care of aging parents</w:t>
            </w:r>
          </w:p>
          <w:p w14:paraId="17EE2EA2" w14:textId="3AB14182" w:rsidR="7530F9B3" w:rsidRDefault="7530F9B3" w:rsidP="7530F9B3">
            <w:pPr>
              <w:spacing w:after="0" w:line="276" w:lineRule="auto"/>
            </w:pPr>
            <w:r w:rsidRPr="7530F9B3">
              <w:rPr>
                <w:rFonts w:ascii="Calibri" w:eastAsia="Calibri" w:hAnsi="Calibri" w:cs="Calibri"/>
                <w:sz w:val="20"/>
                <w:szCs w:val="20"/>
                <w:lang w:val="en-GB"/>
              </w:rPr>
              <w:t>The role of technology in maintaining family ties in migrant populations (national, international and transnational)</w:t>
            </w:r>
          </w:p>
          <w:p w14:paraId="15389227" w14:textId="62AAFCE9" w:rsidR="7530F9B3" w:rsidRDefault="4EF2A2C8" w:rsidP="7530F9B3">
            <w:pPr>
              <w:spacing w:after="0" w:line="276" w:lineRule="auto"/>
            </w:pPr>
            <w:r w:rsidRPr="72A78022">
              <w:rPr>
                <w:rFonts w:ascii="Calibri" w:eastAsia="Calibri" w:hAnsi="Calibri" w:cs="Calibri"/>
                <w:sz w:val="20"/>
                <w:szCs w:val="20"/>
                <w:lang w:val="en-GB"/>
              </w:rPr>
              <w:t xml:space="preserve">Impact of migration on families </w:t>
            </w:r>
          </w:p>
          <w:p w14:paraId="00236FD0" w14:textId="2EA64DB2" w:rsidR="42389A75" w:rsidRDefault="42389A75" w:rsidP="72A78022">
            <w:pPr>
              <w:spacing w:after="0" w:line="276" w:lineRule="auto"/>
              <w:rPr>
                <w:rFonts w:ascii="Calibri" w:eastAsia="Calibri" w:hAnsi="Calibri" w:cs="Calibri"/>
                <w:sz w:val="20"/>
                <w:szCs w:val="20"/>
                <w:lang w:val="en-GB"/>
              </w:rPr>
            </w:pPr>
            <w:r w:rsidRPr="72A78022">
              <w:rPr>
                <w:rFonts w:ascii="Calibri" w:eastAsia="Calibri" w:hAnsi="Calibri" w:cs="Calibri"/>
                <w:sz w:val="20"/>
                <w:szCs w:val="20"/>
                <w:lang w:val="en-GB"/>
              </w:rPr>
              <w:t xml:space="preserve">Transnationalism </w:t>
            </w:r>
          </w:p>
          <w:p w14:paraId="13C5CBC5" w14:textId="7F8A39FF" w:rsidR="7530F9B3" w:rsidRDefault="7530F9B3" w:rsidP="7530F9B3">
            <w:pPr>
              <w:spacing w:after="0" w:line="276" w:lineRule="auto"/>
            </w:pPr>
            <w:r w:rsidRPr="7530F9B3">
              <w:rPr>
                <w:rFonts w:ascii="Calibri" w:eastAsia="Calibri" w:hAnsi="Calibri" w:cs="Calibri"/>
                <w:sz w:val="20"/>
                <w:szCs w:val="20"/>
                <w:lang w:val="en-GB"/>
              </w:rPr>
              <w:t>Mental health impact on adults who migrated as children</w:t>
            </w:r>
          </w:p>
          <w:p w14:paraId="553BB2B7" w14:textId="7EAAFDC5" w:rsidR="7530F9B3" w:rsidRDefault="7530F9B3" w:rsidP="7530F9B3">
            <w:pPr>
              <w:spacing w:after="0" w:line="276" w:lineRule="auto"/>
            </w:pPr>
            <w:r w:rsidRPr="7530F9B3">
              <w:rPr>
                <w:rFonts w:ascii="Calibri" w:eastAsia="Calibri" w:hAnsi="Calibri" w:cs="Calibri"/>
                <w:sz w:val="20"/>
                <w:szCs w:val="20"/>
                <w:lang w:val="en-GB"/>
              </w:rPr>
              <w:t>The impact of loadshedding on mental health (ongoing project)</w:t>
            </w:r>
          </w:p>
          <w:p w14:paraId="106F0C06" w14:textId="77071E63" w:rsidR="7530F9B3" w:rsidRDefault="0038EFC3" w:rsidP="7530F9B3">
            <w:pPr>
              <w:spacing w:after="0" w:line="276" w:lineRule="auto"/>
            </w:pPr>
            <w:r w:rsidRPr="0038EFC3">
              <w:rPr>
                <w:rFonts w:ascii="Calibri" w:eastAsia="Calibri" w:hAnsi="Calibri" w:cs="Calibri"/>
                <w:sz w:val="20"/>
                <w:szCs w:val="20"/>
                <w:lang w:val="en-GB"/>
              </w:rPr>
              <w:t>Second/third generation migrants &amp; diasporas</w:t>
            </w:r>
          </w:p>
          <w:p w14:paraId="1540FF65" w14:textId="6C368C5D" w:rsidR="7530F9B3" w:rsidRDefault="0038EFC3" w:rsidP="0038EFC3">
            <w:p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HALF LOAD IN 2025</w:t>
            </w:r>
          </w:p>
        </w:tc>
      </w:tr>
      <w:tr w:rsidR="7530F9B3" w14:paraId="054318FD"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FF71406" w14:textId="0998A1BD" w:rsidR="7530F9B3" w:rsidRDefault="7530F9B3" w:rsidP="7530F9B3">
            <w:pPr>
              <w:spacing w:after="0" w:line="276" w:lineRule="auto"/>
            </w:pPr>
            <w:r w:rsidRPr="7530F9B3">
              <w:rPr>
                <w:rFonts w:ascii="Calibri" w:eastAsia="Calibri" w:hAnsi="Calibri" w:cs="Calibri"/>
                <w:sz w:val="20"/>
                <w:szCs w:val="20"/>
                <w:lang w:val="en-GB"/>
              </w:rPr>
              <w:t>Mathebula Mpho (Dr)</w:t>
            </w:r>
          </w:p>
          <w:p w14:paraId="1449C100" w14:textId="58C79CBE" w:rsidR="7530F9B3" w:rsidRDefault="7530F9B3" w:rsidP="7530F9B3">
            <w:pPr>
              <w:spacing w:after="0" w:line="276" w:lineRule="auto"/>
            </w:pPr>
            <w:r w:rsidRPr="7530F9B3">
              <w:rPr>
                <w:rFonts w:ascii="Calibri" w:eastAsia="Calibri" w:hAnsi="Calibri" w:cs="Calibri"/>
                <w:sz w:val="20"/>
                <w:szCs w:val="20"/>
                <w:lang w:val="en-GB"/>
              </w:rPr>
              <w:t>Lecturer</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BF3758D" w14:textId="211ADC53" w:rsidR="7530F9B3" w:rsidRDefault="7530F9B3" w:rsidP="7530F9B3">
            <w:pPr>
              <w:spacing w:after="0" w:line="276" w:lineRule="auto"/>
            </w:pPr>
            <w:r w:rsidRPr="7530F9B3">
              <w:rPr>
                <w:rFonts w:ascii="Calibri" w:eastAsia="Calibri" w:hAnsi="Calibri" w:cs="Calibri"/>
                <w:sz w:val="20"/>
                <w:szCs w:val="20"/>
                <w:lang w:val="en-GB"/>
              </w:rPr>
              <w:t xml:space="preserve">I am interested in the areas of </w:t>
            </w:r>
          </w:p>
          <w:p w14:paraId="0C0127CF" w14:textId="0D4E4DAD"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Gender studies: Gender based violence, resistance to oppression,</w:t>
            </w:r>
          </w:p>
          <w:p w14:paraId="1FAD5E0B" w14:textId="5D3EA52E"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Affect Studies</w:t>
            </w:r>
          </w:p>
          <w:p w14:paraId="1F130E1D" w14:textId="2A80EF37"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Women and protests</w:t>
            </w:r>
          </w:p>
          <w:p w14:paraId="38A7B6D7" w14:textId="31B22431"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Health Psychology</w:t>
            </w:r>
          </w:p>
          <w:p w14:paraId="701BAA7A" w14:textId="49990EBC"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Intersectionality </w:t>
            </w:r>
          </w:p>
          <w:p w14:paraId="77CD25E2" w14:textId="12662AA2" w:rsidR="7530F9B3" w:rsidRDefault="7530F9B3" w:rsidP="00EF26B5">
            <w:pPr>
              <w:pStyle w:val="ListParagraph"/>
              <w:numPr>
                <w:ilvl w:val="0"/>
                <w:numId w:val="20"/>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African feminist psychology studies</w:t>
            </w:r>
            <w:r>
              <w:br/>
            </w:r>
            <w:r>
              <w:br/>
            </w:r>
            <w:r w:rsidRPr="7530F9B3">
              <w:rPr>
                <w:rFonts w:ascii="Calibri" w:eastAsia="Calibri" w:hAnsi="Calibri" w:cs="Calibri"/>
                <w:sz w:val="20"/>
                <w:szCs w:val="20"/>
                <w:lang w:val="en-GB"/>
              </w:rPr>
              <w:t xml:space="preserve"> </w:t>
            </w:r>
            <w:r>
              <w:br/>
            </w:r>
            <w:r>
              <w:br/>
            </w: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9C2F0EE" w14:textId="1D737437" w:rsidR="7530F9B3" w:rsidRDefault="7530F9B3" w:rsidP="7530F9B3">
            <w:pPr>
              <w:spacing w:after="0" w:line="276" w:lineRule="auto"/>
            </w:pPr>
            <w:r w:rsidRPr="7530F9B3">
              <w:rPr>
                <w:rFonts w:ascii="Calibri" w:eastAsia="Calibri" w:hAnsi="Calibri" w:cs="Calibri"/>
                <w:sz w:val="20"/>
                <w:szCs w:val="20"/>
                <w:lang w:val="en-GB"/>
              </w:rPr>
              <w:t>I would be interested in supervising projects on:</w:t>
            </w:r>
          </w:p>
          <w:p w14:paraId="4599AE47" w14:textId="16855FD4" w:rsidR="7530F9B3" w:rsidRDefault="30F38EAC" w:rsidP="7530F9B3">
            <w:pPr>
              <w:spacing w:after="0" w:line="276" w:lineRule="auto"/>
            </w:pPr>
            <w:r w:rsidRPr="30F38EAC">
              <w:rPr>
                <w:rFonts w:ascii="Calibri" w:eastAsia="Calibri" w:hAnsi="Calibri" w:cs="Calibri"/>
                <w:sz w:val="20"/>
                <w:szCs w:val="20"/>
                <w:lang w:val="en-GB"/>
              </w:rPr>
              <w:t>Experiences of helpers/maids as one of the marginalised groups</w:t>
            </w:r>
          </w:p>
          <w:p w14:paraId="6524CCC8" w14:textId="46F2DA12" w:rsidR="7530F9B3" w:rsidRDefault="30F38EAC" w:rsidP="7530F9B3">
            <w:pPr>
              <w:spacing w:after="0" w:line="276" w:lineRule="auto"/>
            </w:pPr>
            <w:r w:rsidRPr="30F38EAC">
              <w:rPr>
                <w:rFonts w:ascii="Calibri" w:eastAsia="Calibri" w:hAnsi="Calibri" w:cs="Calibri"/>
                <w:sz w:val="20"/>
                <w:szCs w:val="20"/>
                <w:lang w:val="en-GB"/>
              </w:rPr>
              <w:t>Affect Studies</w:t>
            </w:r>
          </w:p>
          <w:p w14:paraId="4C31C3B7" w14:textId="6CB765D6" w:rsidR="7530F9B3" w:rsidRDefault="30F38EAC" w:rsidP="30F38EAC">
            <w:p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Intersectionality Studies</w:t>
            </w:r>
          </w:p>
        </w:tc>
      </w:tr>
      <w:tr w:rsidR="7AB307EA" w14:paraId="0CF68EB5"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21B7A0A" w14:textId="36192BC3" w:rsidR="06484EC9" w:rsidRDefault="06484EC9" w:rsidP="7AB307EA">
            <w:pPr>
              <w:spacing w:line="276" w:lineRule="auto"/>
              <w:rPr>
                <w:rFonts w:ascii="Calibri" w:eastAsia="Calibri" w:hAnsi="Calibri" w:cs="Calibri"/>
                <w:sz w:val="20"/>
                <w:szCs w:val="20"/>
                <w:lang w:val="en-GB"/>
              </w:rPr>
            </w:pPr>
            <w:r w:rsidRPr="7AB307EA">
              <w:rPr>
                <w:rFonts w:ascii="Calibri" w:eastAsia="Calibri" w:hAnsi="Calibri" w:cs="Calibri"/>
                <w:sz w:val="20"/>
                <w:szCs w:val="20"/>
                <w:lang w:val="en-GB"/>
              </w:rPr>
              <w:t>McMahon-Panther, Gail</w:t>
            </w:r>
          </w:p>
          <w:p w14:paraId="7851B93F" w14:textId="71DF0321" w:rsidR="06484EC9" w:rsidRDefault="06484EC9" w:rsidP="7AB307EA">
            <w:pPr>
              <w:spacing w:line="276" w:lineRule="auto"/>
              <w:rPr>
                <w:rFonts w:ascii="Calibri" w:eastAsia="Calibri" w:hAnsi="Calibri" w:cs="Calibri"/>
                <w:sz w:val="20"/>
                <w:szCs w:val="20"/>
                <w:lang w:val="en-GB"/>
              </w:rPr>
            </w:pPr>
            <w:r w:rsidRPr="7AB307EA">
              <w:rPr>
                <w:rFonts w:ascii="Calibri" w:eastAsia="Calibri" w:hAnsi="Calibri" w:cs="Calibri"/>
                <w:sz w:val="20"/>
                <w:szCs w:val="20"/>
                <w:lang w:val="en-GB"/>
              </w:rPr>
              <w:t>Lecturer</w:t>
            </w:r>
          </w:p>
          <w:p w14:paraId="1A2D4964" w14:textId="12912272" w:rsidR="06484EC9" w:rsidRDefault="06484EC9" w:rsidP="7AB307EA">
            <w:pPr>
              <w:spacing w:line="276" w:lineRule="auto"/>
              <w:rPr>
                <w:rFonts w:ascii="Calibri" w:eastAsia="Calibri" w:hAnsi="Calibri" w:cs="Calibri"/>
                <w:sz w:val="20"/>
                <w:szCs w:val="20"/>
                <w:lang w:val="en-GB"/>
              </w:rPr>
            </w:pPr>
            <w:r w:rsidRPr="7AB307EA">
              <w:rPr>
                <w:rFonts w:ascii="Calibri" w:eastAsia="Calibri" w:hAnsi="Calibri" w:cs="Calibri"/>
                <w:sz w:val="20"/>
                <w:szCs w:val="20"/>
                <w:lang w:val="en-GB"/>
              </w:rPr>
              <w:t>U210</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7F0E451" w14:textId="1B8ADDDB" w:rsidR="5CDCF460" w:rsidRDefault="5CDCF460" w:rsidP="7AB307EA">
            <w:pPr>
              <w:spacing w:line="276" w:lineRule="auto"/>
              <w:rPr>
                <w:rFonts w:ascii="Calibri" w:eastAsia="Calibri" w:hAnsi="Calibri" w:cs="Calibri"/>
                <w:sz w:val="20"/>
                <w:szCs w:val="20"/>
                <w:lang w:val="en-GB"/>
              </w:rPr>
            </w:pPr>
            <w:r w:rsidRPr="7AB307EA">
              <w:rPr>
                <w:rFonts w:ascii="Calibri" w:eastAsia="Calibri" w:hAnsi="Calibri" w:cs="Calibri"/>
                <w:sz w:val="20"/>
                <w:szCs w:val="20"/>
                <w:lang w:val="en-GB"/>
              </w:rPr>
              <w:t xml:space="preserve">Broad </w:t>
            </w:r>
            <w:r w:rsidR="16F46121" w:rsidRPr="7AB307EA">
              <w:rPr>
                <w:rFonts w:ascii="Calibri" w:eastAsia="Calibri" w:hAnsi="Calibri" w:cs="Calibri"/>
                <w:sz w:val="20"/>
                <w:szCs w:val="20"/>
                <w:lang w:val="en-GB"/>
              </w:rPr>
              <w:t>area of interest</w:t>
            </w:r>
            <w:r w:rsidRPr="7AB307EA">
              <w:rPr>
                <w:rFonts w:ascii="Calibri" w:eastAsia="Calibri" w:hAnsi="Calibri" w:cs="Calibri"/>
                <w:sz w:val="20"/>
                <w:szCs w:val="20"/>
                <w:lang w:val="en-GB"/>
              </w:rPr>
              <w:t xml:space="preserve">: </w:t>
            </w:r>
          </w:p>
          <w:p w14:paraId="189D4770" w14:textId="72EA6592" w:rsidR="79CB07CD" w:rsidRDefault="79CB07CD" w:rsidP="7AB307EA">
            <w:pPr>
              <w:spacing w:line="276" w:lineRule="auto"/>
              <w:rPr>
                <w:rFonts w:ascii="Calibri" w:eastAsia="Calibri" w:hAnsi="Calibri" w:cs="Calibri"/>
                <w:sz w:val="20"/>
                <w:szCs w:val="20"/>
                <w:lang w:val="en-GB"/>
              </w:rPr>
            </w:pPr>
            <w:r w:rsidRPr="7AB307EA">
              <w:rPr>
                <w:rFonts w:ascii="Calibri" w:eastAsia="Calibri" w:hAnsi="Calibri" w:cs="Calibri"/>
                <w:sz w:val="20"/>
                <w:szCs w:val="20"/>
              </w:rPr>
              <w:t xml:space="preserve">Societal inclusion and participation of </w:t>
            </w:r>
            <w:proofErr w:type="gramStart"/>
            <w:r w:rsidRPr="7AB307EA">
              <w:rPr>
                <w:rFonts w:ascii="Calibri" w:eastAsia="Calibri" w:hAnsi="Calibri" w:cs="Calibri"/>
                <w:sz w:val="20"/>
                <w:szCs w:val="20"/>
              </w:rPr>
              <w:t>persons</w:t>
            </w:r>
            <w:proofErr w:type="gramEnd"/>
            <w:r w:rsidRPr="7AB307EA">
              <w:rPr>
                <w:rFonts w:ascii="Calibri" w:eastAsia="Calibri" w:hAnsi="Calibri" w:cs="Calibri"/>
                <w:sz w:val="20"/>
                <w:szCs w:val="20"/>
              </w:rPr>
              <w:t xml:space="preserve"> with disabilities</w:t>
            </w:r>
            <w:r w:rsidR="20D5E068" w:rsidRPr="7AB307EA">
              <w:rPr>
                <w:rFonts w:ascii="Calibri" w:eastAsia="Calibri" w:hAnsi="Calibri" w:cs="Calibri"/>
                <w:sz w:val="20"/>
                <w:szCs w:val="20"/>
                <w:lang w:val="en-GB"/>
              </w:rPr>
              <w:t xml:space="preserve"> with a focus on the interaction between biological, psychological and social elements, and the effect it has on the functioning of the individual with a disability</w:t>
            </w:r>
            <w:r w:rsidR="6B372D06" w:rsidRPr="7AB307EA">
              <w:rPr>
                <w:rFonts w:ascii="Calibri" w:eastAsia="Calibri" w:hAnsi="Calibri" w:cs="Calibri"/>
                <w:sz w:val="20"/>
                <w:szCs w:val="20"/>
                <w:lang w:val="en-GB"/>
              </w:rPr>
              <w:t>;</w:t>
            </w:r>
            <w:r w:rsidR="6B372D06" w:rsidRPr="7AB307EA">
              <w:rPr>
                <w:rFonts w:ascii="Calibri" w:eastAsia="Calibri" w:hAnsi="Calibri" w:cs="Calibri"/>
                <w:sz w:val="20"/>
                <w:szCs w:val="20"/>
              </w:rPr>
              <w:t xml:space="preserve"> barriers and facilitators to participation in various social systems, including religious communities; </w:t>
            </w:r>
            <w:r w:rsidR="6B372D06" w:rsidRPr="7AB307EA">
              <w:rPr>
                <w:rFonts w:ascii="Calibri" w:eastAsia="Calibri" w:hAnsi="Calibri" w:cs="Calibri"/>
                <w:sz w:val="20"/>
                <w:szCs w:val="20"/>
                <w:lang w:val="en-GB"/>
              </w:rPr>
              <w:t>inclusive education</w:t>
            </w:r>
          </w:p>
          <w:p w14:paraId="4CF5FA65" w14:textId="01E70757" w:rsidR="7AB307EA" w:rsidRDefault="7AB307EA" w:rsidP="7AB307EA">
            <w:pPr>
              <w:spacing w:line="276" w:lineRule="auto"/>
              <w:rPr>
                <w:rFonts w:ascii="Calibri" w:eastAsia="Calibri" w:hAnsi="Calibri" w:cs="Calibri"/>
                <w:sz w:val="20"/>
                <w:szCs w:val="20"/>
                <w:lang w:val="en-GB"/>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B0DC678" w14:textId="44CAA8C9" w:rsidR="1890F0FA" w:rsidRDefault="1890F0FA" w:rsidP="7AB307EA">
            <w:pPr>
              <w:spacing w:line="276" w:lineRule="auto"/>
              <w:rPr>
                <w:rFonts w:ascii="Calibri" w:eastAsia="Calibri" w:hAnsi="Calibri" w:cs="Calibri"/>
                <w:sz w:val="20"/>
                <w:szCs w:val="20"/>
                <w:lang w:val="en-GB"/>
              </w:rPr>
            </w:pPr>
            <w:r w:rsidRPr="7AB307EA">
              <w:rPr>
                <w:rFonts w:ascii="Calibri" w:eastAsia="Calibri" w:hAnsi="Calibri" w:cs="Calibri"/>
                <w:color w:val="000000" w:themeColor="text1"/>
                <w:sz w:val="20"/>
                <w:szCs w:val="20"/>
                <w:lang w:val="en-GB"/>
              </w:rPr>
              <w:t xml:space="preserve">I am open to suggestions for qualitative </w:t>
            </w:r>
            <w:r w:rsidRPr="7AB307EA">
              <w:rPr>
                <w:rFonts w:ascii="Calibri" w:eastAsia="Calibri" w:hAnsi="Calibri" w:cs="Calibri"/>
                <w:sz w:val="20"/>
                <w:szCs w:val="20"/>
                <w:lang w:val="en-GB"/>
              </w:rPr>
              <w:t xml:space="preserve">research </w:t>
            </w:r>
            <w:r w:rsidR="0BE9EF4D" w:rsidRPr="7AB307EA">
              <w:rPr>
                <w:rFonts w:ascii="Calibri" w:eastAsia="Calibri" w:hAnsi="Calibri" w:cs="Calibri"/>
                <w:sz w:val="20"/>
                <w:szCs w:val="20"/>
                <w:lang w:val="en-GB"/>
              </w:rPr>
              <w:t xml:space="preserve">projects </w:t>
            </w:r>
            <w:r w:rsidRPr="7AB307EA">
              <w:rPr>
                <w:rFonts w:ascii="Calibri" w:eastAsia="Calibri" w:hAnsi="Calibri" w:cs="Calibri"/>
                <w:sz w:val="20"/>
                <w:szCs w:val="20"/>
                <w:lang w:val="en-GB"/>
              </w:rPr>
              <w:t xml:space="preserve">within in </w:t>
            </w:r>
            <w:r w:rsidR="598D937E" w:rsidRPr="7AB307EA">
              <w:rPr>
                <w:rFonts w:ascii="Calibri" w:eastAsia="Calibri" w:hAnsi="Calibri" w:cs="Calibri"/>
                <w:sz w:val="20"/>
                <w:szCs w:val="20"/>
                <w:lang w:val="en-GB"/>
              </w:rPr>
              <w:t xml:space="preserve">the identified </w:t>
            </w:r>
            <w:r w:rsidRPr="7AB307EA">
              <w:rPr>
                <w:rFonts w:ascii="Calibri" w:eastAsia="Calibri" w:hAnsi="Calibri" w:cs="Calibri"/>
                <w:sz w:val="20"/>
                <w:szCs w:val="20"/>
                <w:lang w:val="en-GB"/>
              </w:rPr>
              <w:t>area of interest</w:t>
            </w:r>
            <w:r w:rsidRPr="7AB307EA">
              <w:rPr>
                <w:rFonts w:ascii="Calibri" w:eastAsia="Calibri" w:hAnsi="Calibri" w:cs="Calibri"/>
                <w:color w:val="000000" w:themeColor="text1"/>
                <w:sz w:val="20"/>
                <w:szCs w:val="20"/>
                <w:lang w:val="en-GB"/>
              </w:rPr>
              <w:t xml:space="preserve"> </w:t>
            </w:r>
            <w:r w:rsidR="428F4AC1" w:rsidRPr="7AB307EA">
              <w:rPr>
                <w:rFonts w:ascii="Calibri" w:eastAsia="Calibri" w:hAnsi="Calibri" w:cs="Calibri"/>
                <w:sz w:val="20"/>
                <w:szCs w:val="20"/>
                <w:lang w:val="en-GB"/>
              </w:rPr>
              <w:t xml:space="preserve"> </w:t>
            </w:r>
          </w:p>
        </w:tc>
      </w:tr>
      <w:tr w:rsidR="7530F9B3" w14:paraId="24F8741E"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EA916D6" w14:textId="697D3D4F" w:rsidR="7530F9B3" w:rsidRDefault="7530F9B3" w:rsidP="7530F9B3">
            <w:pPr>
              <w:spacing w:after="0" w:line="276" w:lineRule="auto"/>
            </w:pPr>
            <w:r w:rsidRPr="7530F9B3">
              <w:rPr>
                <w:rFonts w:ascii="Calibri" w:eastAsia="Calibri" w:hAnsi="Calibri" w:cs="Calibri"/>
                <w:sz w:val="20"/>
                <w:szCs w:val="20"/>
                <w:lang w:val="en-GB"/>
              </w:rPr>
              <w:t>Milner, Karen (Prof)</w:t>
            </w:r>
          </w:p>
          <w:p w14:paraId="43331896" w14:textId="77777777" w:rsidR="7530F9B3" w:rsidRDefault="7530F9B3" w:rsidP="7530F9B3">
            <w:p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Associate Professor</w:t>
            </w:r>
          </w:p>
          <w:p w14:paraId="6F228BF0" w14:textId="4F9AE6CF" w:rsidR="00EC4B1E" w:rsidRDefault="00EC4B1E" w:rsidP="7530F9B3">
            <w:pPr>
              <w:spacing w:after="0" w:line="276" w:lineRule="auto"/>
            </w:pPr>
            <w:r w:rsidRPr="00EC4B1E">
              <w:rPr>
                <w:rFonts w:ascii="Calibri" w:eastAsia="Calibri" w:hAnsi="Calibri" w:cs="Calibri"/>
                <w:b/>
                <w:bCs/>
                <w:sz w:val="20"/>
                <w:szCs w:val="20"/>
                <w:lang w:val="en-GB"/>
              </w:rPr>
              <w:t>FOR ORG PSYC STUDENTS ONLY</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DACF619" w14:textId="31E9621B" w:rsidR="7530F9B3" w:rsidRDefault="30F38EAC" w:rsidP="7530F9B3">
            <w:pPr>
              <w:spacing w:after="0" w:line="276" w:lineRule="auto"/>
            </w:pPr>
            <w:r w:rsidRPr="30F38EAC">
              <w:rPr>
                <w:rFonts w:ascii="Calibri" w:eastAsia="Calibri" w:hAnsi="Calibri" w:cs="Calibri"/>
                <w:sz w:val="20"/>
                <w:szCs w:val="20"/>
                <w:lang w:val="en-GB"/>
              </w:rPr>
              <w:t xml:space="preserve">Employee well-being; workplace health promotion; stress; psycho-social risk factors in the workplace; interventions to improve employee well-being; social </w:t>
            </w:r>
            <w:proofErr w:type="gramStart"/>
            <w:r w:rsidRPr="30F38EAC">
              <w:rPr>
                <w:rFonts w:ascii="Calibri" w:eastAsia="Calibri" w:hAnsi="Calibri" w:cs="Calibri"/>
                <w:sz w:val="20"/>
                <w:szCs w:val="20"/>
                <w:lang w:val="en-GB"/>
              </w:rPr>
              <w:t>innovation;</w:t>
            </w:r>
            <w:proofErr w:type="gramEnd"/>
            <w:r w:rsidRPr="30F38EAC">
              <w:rPr>
                <w:rFonts w:ascii="Calibri" w:eastAsia="Calibri" w:hAnsi="Calibri" w:cs="Calibri"/>
                <w:sz w:val="20"/>
                <w:szCs w:val="20"/>
                <w:lang w:val="en-GB"/>
              </w:rPr>
              <w:t xml:space="preserve"> </w:t>
            </w:r>
          </w:p>
          <w:p w14:paraId="008E70B4" w14:textId="31FFF4E8"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AC8B181" w14:textId="7E3DD5F0" w:rsidR="30F38EAC" w:rsidRDefault="30F38EAC" w:rsidP="30F38EAC">
            <w:pPr>
              <w:spacing w:after="0" w:line="276" w:lineRule="auto"/>
              <w:rPr>
                <w:rFonts w:ascii="Calibri" w:eastAsia="Calibri" w:hAnsi="Calibri" w:cs="Calibri"/>
                <w:sz w:val="20"/>
                <w:szCs w:val="20"/>
                <w:lang w:val="en-GB"/>
              </w:rPr>
            </w:pPr>
          </w:p>
          <w:p w14:paraId="6F6AD5DD" w14:textId="1EFF98AF" w:rsidR="7530F9B3" w:rsidRDefault="30F38EAC" w:rsidP="30F38EAC">
            <w:pPr>
              <w:pStyle w:val="ListParagraph"/>
              <w:numPr>
                <w:ilvl w:val="0"/>
                <w:numId w:val="10"/>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 xml:space="preserve">Appreciative Inquiry’s role in empowering marginalized identities in </w:t>
            </w:r>
            <w:proofErr w:type="gramStart"/>
            <w:r w:rsidRPr="30F38EAC">
              <w:rPr>
                <w:rFonts w:ascii="Calibri" w:eastAsia="Calibri" w:hAnsi="Calibri" w:cs="Calibri"/>
                <w:sz w:val="20"/>
                <w:szCs w:val="20"/>
                <w:lang w:val="en-GB"/>
              </w:rPr>
              <w:t>organisations  through</w:t>
            </w:r>
            <w:proofErr w:type="gramEnd"/>
            <w:r w:rsidRPr="30F38EAC">
              <w:rPr>
                <w:rFonts w:ascii="Calibri" w:eastAsia="Calibri" w:hAnsi="Calibri" w:cs="Calibri"/>
                <w:sz w:val="20"/>
                <w:szCs w:val="20"/>
                <w:lang w:val="en-GB"/>
              </w:rPr>
              <w:t xml:space="preserve"> strengths-based engagement. </w:t>
            </w:r>
          </w:p>
          <w:p w14:paraId="27EF4385" w14:textId="50706220" w:rsidR="7530F9B3" w:rsidRDefault="30F38EAC" w:rsidP="30F38EAC">
            <w:pPr>
              <w:pStyle w:val="ListParagraph"/>
              <w:numPr>
                <w:ilvl w:val="0"/>
                <w:numId w:val="10"/>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The impact of Appreciative Inquiry I on social innovation and civic engagement.</w:t>
            </w:r>
          </w:p>
          <w:p w14:paraId="5282459C" w14:textId="6DEF20FA" w:rsidR="7530F9B3" w:rsidRDefault="30F38EAC" w:rsidP="30F38EAC">
            <w:pPr>
              <w:pStyle w:val="ListParagraph"/>
              <w:numPr>
                <w:ilvl w:val="0"/>
                <w:numId w:val="10"/>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The role of Appreciative Inquiry in fostering inclusion and belonging in the workplace</w:t>
            </w:r>
          </w:p>
          <w:p w14:paraId="594EF75E" w14:textId="1A2ACFCB" w:rsidR="7530F9B3" w:rsidRDefault="30F38EAC" w:rsidP="30F38EAC">
            <w:pPr>
              <w:pStyle w:val="ListParagraph"/>
              <w:numPr>
                <w:ilvl w:val="0"/>
                <w:numId w:val="10"/>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The role of Appreciative inquiry in fostering meaning at work</w:t>
            </w:r>
          </w:p>
        </w:tc>
      </w:tr>
      <w:tr w:rsidR="0038EFC3" w14:paraId="28BD2C6A"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D3F27C0" w14:textId="2BDA7114"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 xml:space="preserve">Molepo, </w:t>
            </w:r>
            <w:proofErr w:type="spellStart"/>
            <w:r w:rsidRPr="0038EFC3">
              <w:rPr>
                <w:rFonts w:ascii="Calibri" w:eastAsia="Calibri" w:hAnsi="Calibri" w:cs="Calibri"/>
                <w:sz w:val="20"/>
                <w:szCs w:val="20"/>
                <w:lang w:val="en-GB"/>
              </w:rPr>
              <w:t>Kgabe</w:t>
            </w:r>
            <w:proofErr w:type="spellEnd"/>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3F99BE2" w14:textId="6519B0DB" w:rsidR="0038EFC3" w:rsidRDefault="0038EFC3" w:rsidP="0038EFC3">
            <w:pPr>
              <w:spacing w:line="276" w:lineRule="auto"/>
              <w:rPr>
                <w:rFonts w:ascii="Calibri" w:eastAsia="Calibri" w:hAnsi="Calibri" w:cs="Calibri"/>
                <w:sz w:val="20"/>
                <w:szCs w:val="20"/>
                <w:lang w:val="en-GB"/>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1966F6B" w14:textId="74BD20F5"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Not supervising in 2025</w:t>
            </w:r>
          </w:p>
        </w:tc>
      </w:tr>
      <w:tr w:rsidR="7530F9B3" w14:paraId="6FCF5EC8"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8CE4F92" w14:textId="182CE41F" w:rsidR="7530F9B3" w:rsidRDefault="7530F9B3" w:rsidP="7530F9B3">
            <w:pPr>
              <w:spacing w:after="0" w:line="276" w:lineRule="auto"/>
            </w:pPr>
            <w:r w:rsidRPr="7530F9B3">
              <w:rPr>
                <w:rFonts w:ascii="Calibri" w:eastAsia="Calibri" w:hAnsi="Calibri" w:cs="Calibri"/>
                <w:sz w:val="20"/>
                <w:szCs w:val="20"/>
                <w:lang w:val="en-GB"/>
              </w:rPr>
              <w:t>Mulaudzi, Mamakiri (Dr), lecturer</w:t>
            </w:r>
          </w:p>
          <w:p w14:paraId="222BE74D" w14:textId="07E478DF" w:rsidR="7530F9B3" w:rsidRDefault="7530F9B3" w:rsidP="7530F9B3">
            <w:pPr>
              <w:spacing w:after="0" w:line="276" w:lineRule="auto"/>
            </w:pPr>
            <w:r w:rsidRPr="7530F9B3">
              <w:rPr>
                <w:rFonts w:ascii="Calibri" w:eastAsia="Calibri" w:hAnsi="Calibri" w:cs="Calibri"/>
                <w:sz w:val="20"/>
                <w:szCs w:val="20"/>
                <w:lang w:val="en-GB"/>
              </w:rPr>
              <w:t>U318</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AFD9421" w14:textId="65393625" w:rsidR="7530F9B3" w:rsidRDefault="7530F9B3" w:rsidP="7530F9B3">
            <w:pPr>
              <w:spacing w:after="0" w:line="276" w:lineRule="auto"/>
            </w:pPr>
            <w:r w:rsidRPr="7530F9B3">
              <w:rPr>
                <w:rFonts w:ascii="Calibri" w:eastAsia="Calibri" w:hAnsi="Calibri" w:cs="Calibri"/>
                <w:sz w:val="20"/>
                <w:szCs w:val="20"/>
                <w:lang w:val="en-GB"/>
              </w:rPr>
              <w:t>HIV prevention in young people</w:t>
            </w:r>
          </w:p>
          <w:p w14:paraId="01424A6A" w14:textId="236BFE72" w:rsidR="7530F9B3" w:rsidRDefault="7530F9B3" w:rsidP="7530F9B3">
            <w:pPr>
              <w:spacing w:after="0" w:line="276" w:lineRule="auto"/>
            </w:pPr>
            <w:r w:rsidRPr="7530F9B3">
              <w:rPr>
                <w:rFonts w:ascii="Calibri" w:eastAsia="Calibri" w:hAnsi="Calibri" w:cs="Calibri"/>
                <w:sz w:val="20"/>
                <w:szCs w:val="20"/>
                <w:lang w:val="en-GB"/>
              </w:rPr>
              <w:t>Mobile health(mHealth) in HIV prevention and depression among young people</w:t>
            </w:r>
          </w:p>
          <w:p w14:paraId="263CCD5A" w14:textId="7F9CBE01" w:rsidR="7530F9B3" w:rsidRDefault="7530F9B3" w:rsidP="7530F9B3">
            <w:pPr>
              <w:spacing w:after="0" w:line="276" w:lineRule="auto"/>
            </w:pPr>
            <w:r w:rsidRPr="7530F9B3">
              <w:rPr>
                <w:rFonts w:ascii="Calibri" w:eastAsia="Calibri" w:hAnsi="Calibri" w:cs="Calibri"/>
                <w:sz w:val="20"/>
                <w:szCs w:val="20"/>
                <w:lang w:val="en-GB"/>
              </w:rPr>
              <w:t>Health related research (COVID-19 vaccine and prevention, TB, STIs, Substance use/abuse)</w:t>
            </w:r>
          </w:p>
          <w:p w14:paraId="1763F6DE" w14:textId="7DE75BF7" w:rsidR="7530F9B3" w:rsidRDefault="7530F9B3" w:rsidP="7530F9B3">
            <w:pPr>
              <w:spacing w:after="0" w:line="276" w:lineRule="auto"/>
            </w:pPr>
            <w:r w:rsidRPr="7530F9B3">
              <w:rPr>
                <w:rFonts w:ascii="Calibri" w:eastAsia="Calibri" w:hAnsi="Calibri" w:cs="Calibri"/>
                <w:sz w:val="20"/>
                <w:szCs w:val="20"/>
                <w:lang w:val="en-GB"/>
              </w:rPr>
              <w:t xml:space="preserve">Sexuality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601FA0A" w14:textId="73E57252"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I am interested in qualitative research methods in HIV prevention, mHealth, sexuality and health related research particularly among young people.</w:t>
            </w:r>
          </w:p>
        </w:tc>
      </w:tr>
      <w:tr w:rsidR="7530F9B3" w14:paraId="5542073D"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C9BBC24" w14:textId="295DBE52" w:rsidR="7530F9B3" w:rsidRDefault="7530F9B3" w:rsidP="7530F9B3">
            <w:pPr>
              <w:spacing w:after="0" w:line="276" w:lineRule="auto"/>
            </w:pPr>
            <w:r w:rsidRPr="7530F9B3">
              <w:rPr>
                <w:rFonts w:ascii="Calibri" w:eastAsia="Calibri" w:hAnsi="Calibri" w:cs="Calibri"/>
                <w:sz w:val="20"/>
                <w:szCs w:val="20"/>
                <w:lang w:val="en-GB"/>
              </w:rPr>
              <w:t>Munro, Nicholas (Dr), Senior Lecturer, U222</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BB7D632" w14:textId="366E0573" w:rsidR="7530F9B3" w:rsidRDefault="30F38EAC" w:rsidP="00EF26B5">
            <w:pPr>
              <w:pStyle w:val="ListParagraph"/>
              <w:numPr>
                <w:ilvl w:val="0"/>
                <w:numId w:val="18"/>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 xml:space="preserve">Higher education studies (student well-being; food insecurity among students; emotions in teaching and learning) </w:t>
            </w:r>
          </w:p>
          <w:p w14:paraId="6E4A6BC2" w14:textId="43954CC0" w:rsidR="7530F9B3" w:rsidRDefault="30F38EAC" w:rsidP="00EF26B5">
            <w:pPr>
              <w:pStyle w:val="ListParagraph"/>
              <w:numPr>
                <w:ilvl w:val="0"/>
                <w:numId w:val="18"/>
              </w:numPr>
              <w:spacing w:after="0" w:line="276" w:lineRule="auto"/>
              <w:rPr>
                <w:rFonts w:ascii="Calibri" w:eastAsia="Calibri" w:hAnsi="Calibri" w:cs="Calibri"/>
                <w:sz w:val="20"/>
                <w:szCs w:val="20"/>
                <w:lang w:val="en-GB"/>
              </w:rPr>
            </w:pPr>
            <w:r w:rsidRPr="30F38EAC">
              <w:rPr>
                <w:rFonts w:ascii="Calibri" w:eastAsia="Calibri" w:hAnsi="Calibri" w:cs="Calibri"/>
                <w:sz w:val="20"/>
                <w:szCs w:val="20"/>
                <w:lang w:val="en-GB"/>
              </w:rPr>
              <w:t>Health psychology (sport and health; vaccine confidence and communication studies; health communication strategies)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E2BD896" w14:textId="0672A820" w:rsidR="7530F9B3" w:rsidRDefault="30F38EAC" w:rsidP="00EF26B5">
            <w:pPr>
              <w:pStyle w:val="ListParagraph"/>
              <w:numPr>
                <w:ilvl w:val="0"/>
                <w:numId w:val="17"/>
              </w:numPr>
              <w:spacing w:after="0"/>
              <w:rPr>
                <w:rFonts w:ascii="Calibri" w:eastAsia="Calibri" w:hAnsi="Calibri" w:cs="Calibri"/>
                <w:sz w:val="20"/>
                <w:szCs w:val="20"/>
                <w:lang w:val="en-GB"/>
              </w:rPr>
            </w:pPr>
            <w:r w:rsidRPr="30F38EAC">
              <w:rPr>
                <w:rFonts w:ascii="Calibri" w:eastAsia="Calibri" w:hAnsi="Calibri" w:cs="Calibri"/>
                <w:sz w:val="20"/>
                <w:szCs w:val="20"/>
                <w:lang w:val="en-GB"/>
              </w:rPr>
              <w:t>Qualitative studies of coping strategies used by students to manage food insecurity.</w:t>
            </w:r>
          </w:p>
          <w:p w14:paraId="3CB37C9A" w14:textId="2811C434" w:rsidR="7530F9B3" w:rsidRDefault="30F38EAC" w:rsidP="30F38EAC">
            <w:pPr>
              <w:pStyle w:val="ListParagraph"/>
              <w:numPr>
                <w:ilvl w:val="0"/>
                <w:numId w:val="17"/>
              </w:numPr>
              <w:spacing w:after="0"/>
              <w:rPr>
                <w:rFonts w:ascii="Calibri" w:eastAsia="Calibri" w:hAnsi="Calibri" w:cs="Calibri"/>
                <w:sz w:val="20"/>
                <w:szCs w:val="20"/>
                <w:lang w:val="en-GB"/>
              </w:rPr>
            </w:pPr>
            <w:r w:rsidRPr="30F38EAC">
              <w:rPr>
                <w:rFonts w:ascii="Calibri" w:eastAsia="Calibri" w:hAnsi="Calibri" w:cs="Calibri"/>
                <w:sz w:val="20"/>
                <w:szCs w:val="20"/>
                <w:lang w:val="en-GB"/>
              </w:rPr>
              <w:t xml:space="preserve">Quantitative studies (via survey) of extent of students’ vulnerability to food insecurity, and related impacts on well-being and learning/academic achievement.   </w:t>
            </w:r>
          </w:p>
          <w:p w14:paraId="3A0FE6DD" w14:textId="5DF34484" w:rsidR="7530F9B3" w:rsidRDefault="30F38EAC" w:rsidP="30F38EAC">
            <w:pPr>
              <w:pStyle w:val="ListParagraph"/>
              <w:numPr>
                <w:ilvl w:val="0"/>
                <w:numId w:val="17"/>
              </w:numPr>
              <w:spacing w:after="0"/>
              <w:rPr>
                <w:rFonts w:ascii="Calibri" w:eastAsia="Calibri" w:hAnsi="Calibri" w:cs="Calibri"/>
                <w:sz w:val="20"/>
                <w:szCs w:val="20"/>
                <w:lang w:val="en-GB"/>
              </w:rPr>
            </w:pPr>
            <w:r w:rsidRPr="30F38EAC">
              <w:rPr>
                <w:rFonts w:ascii="Calibri" w:eastAsia="Calibri" w:hAnsi="Calibri" w:cs="Calibri"/>
                <w:sz w:val="20"/>
                <w:szCs w:val="20"/>
                <w:lang w:val="en-GB"/>
              </w:rPr>
              <w:t xml:space="preserve">Thematic or discourse analyses of social media and online health communication strategies pertaining to vaccination programmes (e.g., school-based HPV vaccination programme, influenza).  </w:t>
            </w:r>
          </w:p>
          <w:p w14:paraId="7A396320" w14:textId="735983A5" w:rsidR="7530F9B3" w:rsidRDefault="30F38EAC" w:rsidP="30F38EAC">
            <w:pPr>
              <w:pStyle w:val="ListParagraph"/>
              <w:numPr>
                <w:ilvl w:val="0"/>
                <w:numId w:val="17"/>
              </w:numPr>
              <w:spacing w:after="0" w:line="257" w:lineRule="auto"/>
            </w:pPr>
            <w:r w:rsidRPr="30F38EAC">
              <w:rPr>
                <w:rFonts w:ascii="Calibri" w:eastAsia="Calibri" w:hAnsi="Calibri" w:cs="Calibri"/>
                <w:sz w:val="20"/>
                <w:szCs w:val="20"/>
                <w:lang w:val="en-GB"/>
              </w:rPr>
              <w:t>Systematic reviews of (HPV) vaccine hesitancy (i.e., interrogating reasons for delays in acceptance or refusal of (HPV) vaccination).</w:t>
            </w:r>
          </w:p>
        </w:tc>
      </w:tr>
      <w:tr w:rsidR="7530F9B3" w14:paraId="5DFF64CF"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ED6E4DB" w14:textId="46CDDFA4" w:rsidR="7530F9B3" w:rsidRDefault="7530F9B3" w:rsidP="7530F9B3">
            <w:pPr>
              <w:spacing w:after="0" w:line="276" w:lineRule="auto"/>
            </w:pPr>
            <w:r w:rsidRPr="7530F9B3">
              <w:rPr>
                <w:rFonts w:ascii="Calibri" w:eastAsia="Calibri" w:hAnsi="Calibri" w:cs="Calibri"/>
                <w:sz w:val="20"/>
                <w:szCs w:val="20"/>
                <w:lang w:val="en-GB"/>
              </w:rPr>
              <w:t xml:space="preserve">Naidoo, </w:t>
            </w:r>
            <w:proofErr w:type="spellStart"/>
            <w:r w:rsidRPr="7530F9B3">
              <w:rPr>
                <w:rFonts w:ascii="Calibri" w:eastAsia="Calibri" w:hAnsi="Calibri" w:cs="Calibri"/>
                <w:sz w:val="20"/>
                <w:szCs w:val="20"/>
                <w:lang w:val="en-GB"/>
              </w:rPr>
              <w:t>Preven</w:t>
            </w:r>
            <w:proofErr w:type="spellEnd"/>
            <w:r w:rsidRPr="7530F9B3">
              <w:rPr>
                <w:rFonts w:ascii="Calibri" w:eastAsia="Calibri" w:hAnsi="Calibri" w:cs="Calibri"/>
                <w:sz w:val="20"/>
                <w:szCs w:val="20"/>
                <w:lang w:val="en-GB"/>
              </w:rPr>
              <w:t xml:space="preserve"> (Dr)</w:t>
            </w:r>
          </w:p>
          <w:p w14:paraId="5F155C0C" w14:textId="77777777" w:rsidR="7530F9B3" w:rsidRDefault="7530F9B3" w:rsidP="7530F9B3">
            <w:p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 xml:space="preserve">Lecturer </w:t>
            </w:r>
          </w:p>
          <w:p w14:paraId="0F068D30" w14:textId="51792262" w:rsidR="00EC4B1E" w:rsidRDefault="00EC4B1E" w:rsidP="7530F9B3">
            <w:pPr>
              <w:spacing w:after="0" w:line="276" w:lineRule="auto"/>
            </w:pPr>
            <w:r w:rsidRPr="00EC4B1E">
              <w:rPr>
                <w:rFonts w:ascii="Calibri" w:eastAsia="Calibri" w:hAnsi="Calibri" w:cs="Calibri"/>
                <w:b/>
                <w:bCs/>
                <w:sz w:val="20"/>
                <w:szCs w:val="20"/>
                <w:lang w:val="en-GB"/>
              </w:rPr>
              <w:t>FOR ORG PSYC STUDENTS ONLY</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1864582" w14:textId="5BFD22B4"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Human Behavioural Statistics in an Organisational Setting</w:t>
            </w:r>
          </w:p>
          <w:p w14:paraId="2D3E2AE9" w14:textId="2662B05A"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Accident Analysis</w:t>
            </w:r>
          </w:p>
          <w:p w14:paraId="01ED9414" w14:textId="60E2D7F4"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Human Factors</w:t>
            </w:r>
          </w:p>
          <w:p w14:paraId="053537F8" w14:textId="55EAEB71"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Aviation Psychology</w:t>
            </w:r>
          </w:p>
          <w:p w14:paraId="07F145B7" w14:textId="5B725622"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A3912F0">
              <w:rPr>
                <w:rFonts w:ascii="Calibri" w:eastAsia="Calibri" w:hAnsi="Calibri" w:cs="Calibri"/>
                <w:color w:val="000000" w:themeColor="text1"/>
                <w:sz w:val="20"/>
                <w:szCs w:val="20"/>
                <w:lang w:val="en-GB"/>
              </w:rPr>
              <w:t>Airline Operations</w:t>
            </w:r>
          </w:p>
          <w:p w14:paraId="66D999A2" w14:textId="79ED4E76" w:rsidR="18112275" w:rsidRDefault="18112275" w:rsidP="7A3912F0">
            <w:pPr>
              <w:pStyle w:val="ListParagraph"/>
              <w:numPr>
                <w:ilvl w:val="0"/>
                <w:numId w:val="18"/>
              </w:numPr>
              <w:spacing w:after="0" w:line="276" w:lineRule="auto"/>
              <w:rPr>
                <w:rFonts w:ascii="Calibri" w:eastAsia="Calibri" w:hAnsi="Calibri" w:cs="Calibri"/>
                <w:color w:val="000000" w:themeColor="text1"/>
                <w:sz w:val="20"/>
                <w:szCs w:val="20"/>
                <w:lang w:val="en-GB"/>
              </w:rPr>
            </w:pPr>
            <w:r w:rsidRPr="7A3912F0">
              <w:rPr>
                <w:rFonts w:ascii="Calibri" w:eastAsia="Calibri" w:hAnsi="Calibri" w:cs="Calibri"/>
                <w:color w:val="000000" w:themeColor="text1"/>
                <w:sz w:val="20"/>
                <w:szCs w:val="20"/>
                <w:lang w:val="en-GB"/>
              </w:rPr>
              <w:t>Human Behaviour and Performance in the Transport Industry</w:t>
            </w:r>
          </w:p>
          <w:p w14:paraId="01D7D6FA" w14:textId="624EC7E6"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Line Operations Safety Audit</w:t>
            </w:r>
          </w:p>
          <w:p w14:paraId="0D4A9EC8" w14:textId="02A7DD2F"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 xml:space="preserve">Gender related biases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D2551AB" w14:textId="0F64345C" w:rsidR="7530F9B3" w:rsidRDefault="4012C1B9"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166794ED">
              <w:rPr>
                <w:rFonts w:ascii="Times New Roman" w:eastAsia="Times New Roman" w:hAnsi="Times New Roman" w:cs="Times New Roman"/>
                <w:sz w:val="20"/>
                <w:szCs w:val="20"/>
                <w:lang w:val="en-GB"/>
              </w:rPr>
              <w:t xml:space="preserve">An Exploration of </w:t>
            </w:r>
            <w:r w:rsidR="7530F9B3" w:rsidRPr="166794ED">
              <w:rPr>
                <w:rFonts w:ascii="Times New Roman" w:eastAsia="Times New Roman" w:hAnsi="Times New Roman" w:cs="Times New Roman"/>
                <w:sz w:val="20"/>
                <w:szCs w:val="20"/>
                <w:lang w:val="en-GB"/>
              </w:rPr>
              <w:t>A</w:t>
            </w:r>
            <w:r w:rsidR="1F5FF7B5" w:rsidRPr="166794ED">
              <w:rPr>
                <w:rFonts w:ascii="Times New Roman" w:eastAsia="Times New Roman" w:hAnsi="Times New Roman" w:cs="Times New Roman"/>
                <w:sz w:val="20"/>
                <w:szCs w:val="20"/>
                <w:lang w:val="en-GB"/>
              </w:rPr>
              <w:t>ccident Victims’ Perceptions of</w:t>
            </w:r>
            <w:r w:rsidR="7530F9B3" w:rsidRPr="166794ED">
              <w:rPr>
                <w:rFonts w:ascii="Times New Roman" w:eastAsia="Times New Roman" w:hAnsi="Times New Roman" w:cs="Times New Roman"/>
                <w:sz w:val="20"/>
                <w:szCs w:val="20"/>
                <w:lang w:val="en-GB"/>
              </w:rPr>
              <w:t xml:space="preserve"> Road Accidents in South Africa</w:t>
            </w:r>
            <w:r w:rsidR="60F941ED" w:rsidRPr="166794ED">
              <w:rPr>
                <w:rFonts w:ascii="Times New Roman" w:eastAsia="Times New Roman" w:hAnsi="Times New Roman" w:cs="Times New Roman"/>
                <w:sz w:val="20"/>
                <w:szCs w:val="20"/>
                <w:lang w:val="en-GB"/>
              </w:rPr>
              <w:t>.</w:t>
            </w:r>
          </w:p>
          <w:p w14:paraId="0BA3D5F5" w14:textId="2342B4DC" w:rsidR="7530F9B3" w:rsidRDefault="7530F9B3" w:rsidP="003F69EA">
            <w:pPr>
              <w:pStyle w:val="ListParagraph"/>
              <w:numPr>
                <w:ilvl w:val="0"/>
                <w:numId w:val="19"/>
              </w:numPr>
              <w:spacing w:after="0" w:line="257" w:lineRule="auto"/>
              <w:rPr>
                <w:rFonts w:ascii="Times New Roman" w:eastAsia="Times New Roman" w:hAnsi="Times New Roman" w:cs="Times New Roman"/>
                <w:sz w:val="20"/>
                <w:szCs w:val="20"/>
                <w:lang w:val="en-GB"/>
              </w:rPr>
            </w:pPr>
            <w:r w:rsidRPr="166794ED">
              <w:rPr>
                <w:rFonts w:ascii="Times New Roman" w:eastAsia="Times New Roman" w:hAnsi="Times New Roman" w:cs="Times New Roman"/>
                <w:sz w:val="20"/>
                <w:szCs w:val="20"/>
                <w:lang w:val="en-GB"/>
              </w:rPr>
              <w:t>An Exploratory Analysis of Airline Pilot Instructor Simulator Syndrome</w:t>
            </w:r>
          </w:p>
          <w:p w14:paraId="3541345D" w14:textId="450C7073"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Airline Pilots' Perceptions of Automation After Transition</w:t>
            </w:r>
          </w:p>
          <w:p w14:paraId="37AFE575" w14:textId="6EA6045C"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A3912F0">
              <w:rPr>
                <w:rFonts w:ascii="Times New Roman" w:eastAsia="Times New Roman" w:hAnsi="Times New Roman" w:cs="Times New Roman"/>
                <w:sz w:val="20"/>
                <w:szCs w:val="20"/>
                <w:lang w:val="en-GB"/>
              </w:rPr>
              <w:t>A</w:t>
            </w:r>
            <w:r w:rsidR="329DBA39" w:rsidRPr="7A3912F0">
              <w:rPr>
                <w:rFonts w:ascii="Times New Roman" w:eastAsia="Times New Roman" w:hAnsi="Times New Roman" w:cs="Times New Roman"/>
                <w:sz w:val="20"/>
                <w:szCs w:val="20"/>
                <w:lang w:val="en-GB"/>
              </w:rPr>
              <w:t>n</w:t>
            </w:r>
            <w:r w:rsidRPr="7A3912F0">
              <w:rPr>
                <w:rFonts w:ascii="Times New Roman" w:eastAsia="Times New Roman" w:hAnsi="Times New Roman" w:cs="Times New Roman"/>
                <w:sz w:val="20"/>
                <w:szCs w:val="20"/>
                <w:lang w:val="en-GB"/>
              </w:rPr>
              <w:t xml:space="preserve"> Examination of Latent and Active Failures in Human Performance </w:t>
            </w:r>
            <w:r w:rsidR="7DB6FBC8" w:rsidRPr="7A3912F0">
              <w:rPr>
                <w:rFonts w:ascii="Times New Roman" w:eastAsia="Times New Roman" w:hAnsi="Times New Roman" w:cs="Times New Roman"/>
                <w:sz w:val="20"/>
                <w:szCs w:val="20"/>
                <w:lang w:val="en-GB"/>
              </w:rPr>
              <w:t>(Operating Machinery)</w:t>
            </w:r>
          </w:p>
          <w:p w14:paraId="018CF932" w14:textId="4C5D59C5"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A3912F0">
              <w:rPr>
                <w:rFonts w:ascii="Times New Roman" w:eastAsia="Times New Roman" w:hAnsi="Times New Roman" w:cs="Times New Roman"/>
                <w:sz w:val="20"/>
                <w:szCs w:val="20"/>
                <w:lang w:val="en-GB"/>
              </w:rPr>
              <w:t>The Effect of Immersive Technology</w:t>
            </w:r>
            <w:r w:rsidR="36F1AC12" w:rsidRPr="7A3912F0">
              <w:rPr>
                <w:rFonts w:ascii="Times New Roman" w:eastAsia="Times New Roman" w:hAnsi="Times New Roman" w:cs="Times New Roman"/>
                <w:sz w:val="20"/>
                <w:szCs w:val="20"/>
                <w:lang w:val="en-GB"/>
              </w:rPr>
              <w:t xml:space="preserve"> (VR)</w:t>
            </w:r>
            <w:r w:rsidRPr="7A3912F0">
              <w:rPr>
                <w:rFonts w:ascii="Times New Roman" w:eastAsia="Times New Roman" w:hAnsi="Times New Roman" w:cs="Times New Roman"/>
                <w:sz w:val="20"/>
                <w:szCs w:val="20"/>
                <w:lang w:val="en-GB"/>
              </w:rPr>
              <w:t xml:space="preserve"> on Human Perception and Behaviour in Performance</w:t>
            </w:r>
          </w:p>
          <w:p w14:paraId="333E1283" w14:textId="3D4CA22F"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A3912F0">
              <w:rPr>
                <w:rFonts w:ascii="Times New Roman" w:eastAsia="Times New Roman" w:hAnsi="Times New Roman" w:cs="Times New Roman"/>
                <w:sz w:val="20"/>
                <w:szCs w:val="20"/>
                <w:lang w:val="en-GB"/>
              </w:rPr>
              <w:t xml:space="preserve">An Exploratory Investigation into Long-Haul Truck Driver Fatigue </w:t>
            </w:r>
          </w:p>
          <w:p w14:paraId="3F317DFC" w14:textId="3AB2E8E8"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A3912F0">
              <w:rPr>
                <w:rFonts w:ascii="Times New Roman" w:eastAsia="Times New Roman" w:hAnsi="Times New Roman" w:cs="Times New Roman"/>
                <w:sz w:val="20"/>
                <w:szCs w:val="20"/>
                <w:lang w:val="en-GB"/>
              </w:rPr>
              <w:t xml:space="preserve">Perceptions of Gender Bias in </w:t>
            </w:r>
            <w:r w:rsidR="7DBB93D3" w:rsidRPr="7A3912F0">
              <w:rPr>
                <w:rFonts w:ascii="Times New Roman" w:eastAsia="Times New Roman" w:hAnsi="Times New Roman" w:cs="Times New Roman"/>
                <w:sz w:val="20"/>
                <w:szCs w:val="20"/>
                <w:lang w:val="en-GB"/>
              </w:rPr>
              <w:t>Organisations</w:t>
            </w:r>
            <w:r w:rsidRPr="7A3912F0">
              <w:rPr>
                <w:rFonts w:ascii="Times New Roman" w:eastAsia="Times New Roman" w:hAnsi="Times New Roman" w:cs="Times New Roman"/>
                <w:sz w:val="20"/>
                <w:szCs w:val="20"/>
                <w:lang w:val="en-GB"/>
              </w:rPr>
              <w:t>: An Exploratory Analysis</w:t>
            </w:r>
          </w:p>
          <w:p w14:paraId="3138D739" w14:textId="4A8C1788"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A3912F0">
              <w:rPr>
                <w:rFonts w:ascii="Times New Roman" w:eastAsia="Times New Roman" w:hAnsi="Times New Roman" w:cs="Times New Roman"/>
                <w:sz w:val="20"/>
                <w:szCs w:val="20"/>
                <w:lang w:val="en-GB"/>
              </w:rPr>
              <w:t xml:space="preserve">Enhancing Safety in South African Airline Operations: An Exploration of Line Operations Safety Audit Factors </w:t>
            </w:r>
          </w:p>
          <w:p w14:paraId="25D22FAE" w14:textId="10AED764" w:rsidR="7530F9B3" w:rsidRDefault="7530F9B3" w:rsidP="7530F9B3">
            <w:pPr>
              <w:spacing w:after="0" w:line="257" w:lineRule="auto"/>
            </w:pPr>
            <w:r w:rsidRPr="7A3912F0">
              <w:rPr>
                <w:rFonts w:ascii="Times New Roman" w:eastAsia="Times New Roman" w:hAnsi="Times New Roman" w:cs="Times New Roman"/>
                <w:sz w:val="20"/>
                <w:szCs w:val="20"/>
                <w:lang w:val="en-GB"/>
              </w:rPr>
              <w:t xml:space="preserve"> </w:t>
            </w:r>
          </w:p>
        </w:tc>
      </w:tr>
      <w:tr w:rsidR="0038EFC3" w14:paraId="11B14C0C"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B19D221" w14:textId="0727182D"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 xml:space="preserve">New ed </w:t>
            </w:r>
            <w:proofErr w:type="spellStart"/>
            <w:r w:rsidRPr="0038EFC3">
              <w:rPr>
                <w:rFonts w:ascii="Calibri" w:eastAsia="Calibri" w:hAnsi="Calibri" w:cs="Calibri"/>
                <w:sz w:val="20"/>
                <w:szCs w:val="20"/>
                <w:lang w:val="en-GB"/>
              </w:rPr>
              <w:t>psyc</w:t>
            </w:r>
            <w:proofErr w:type="spellEnd"/>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E3357C1" w14:textId="5E13151C" w:rsidR="0038EFC3" w:rsidRDefault="0038EFC3" w:rsidP="0038EFC3">
            <w:pPr>
              <w:pStyle w:val="ListParagraph"/>
              <w:numPr>
                <w:ilvl w:val="0"/>
                <w:numId w:val="1"/>
              </w:numPr>
              <w:spacing w:line="276" w:lineRule="auto"/>
              <w:rPr>
                <w:rFonts w:ascii="Calibri" w:eastAsia="Calibri" w:hAnsi="Calibri" w:cs="Calibri"/>
                <w:color w:val="000000" w:themeColor="text1"/>
                <w:sz w:val="20"/>
                <w:szCs w:val="20"/>
                <w:lang w:val="en-GB"/>
              </w:rPr>
            </w:pPr>
            <w:r w:rsidRPr="0038EFC3">
              <w:rPr>
                <w:rFonts w:ascii="Calibri" w:eastAsia="Calibri" w:hAnsi="Calibri" w:cs="Calibri"/>
                <w:color w:val="000000" w:themeColor="text1"/>
                <w:sz w:val="20"/>
                <w:szCs w:val="20"/>
                <w:lang w:val="en-GB"/>
              </w:rPr>
              <w:t>TBA</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B3DDE95" w14:textId="11788D33" w:rsidR="0038EFC3" w:rsidRDefault="0038EFC3" w:rsidP="0038EFC3">
            <w:pPr>
              <w:pStyle w:val="ListParagraph"/>
              <w:numPr>
                <w:ilvl w:val="0"/>
                <w:numId w:val="1"/>
              </w:numPr>
              <w:spacing w:line="257" w:lineRule="auto"/>
              <w:rPr>
                <w:rFonts w:ascii="Times New Roman" w:eastAsia="Times New Roman" w:hAnsi="Times New Roman" w:cs="Times New Roman"/>
                <w:sz w:val="20"/>
                <w:szCs w:val="20"/>
                <w:lang w:val="en-GB"/>
              </w:rPr>
            </w:pPr>
            <w:r w:rsidRPr="0038EFC3">
              <w:rPr>
                <w:rFonts w:ascii="Times New Roman" w:eastAsia="Times New Roman" w:hAnsi="Times New Roman" w:cs="Times New Roman"/>
                <w:sz w:val="20"/>
                <w:szCs w:val="20"/>
                <w:lang w:val="en-GB"/>
              </w:rPr>
              <w:t>TBA</w:t>
            </w:r>
          </w:p>
        </w:tc>
      </w:tr>
      <w:tr w:rsidR="0038EFC3" w14:paraId="4B71ADF9"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255FB67" w14:textId="365CCD16"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New cog neuro</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1D70001" w14:textId="448BFA67" w:rsidR="0038EFC3" w:rsidRDefault="0038EFC3" w:rsidP="0038EFC3">
            <w:pPr>
              <w:pStyle w:val="ListParagraph"/>
              <w:numPr>
                <w:ilvl w:val="0"/>
                <w:numId w:val="1"/>
              </w:numPr>
              <w:spacing w:line="276" w:lineRule="auto"/>
              <w:rPr>
                <w:rFonts w:ascii="Calibri" w:eastAsia="Calibri" w:hAnsi="Calibri" w:cs="Calibri"/>
                <w:color w:val="000000" w:themeColor="text1"/>
                <w:sz w:val="20"/>
                <w:szCs w:val="20"/>
                <w:lang w:val="en-GB"/>
              </w:rPr>
            </w:pPr>
            <w:r w:rsidRPr="0038EFC3">
              <w:rPr>
                <w:rFonts w:ascii="Calibri" w:eastAsia="Calibri" w:hAnsi="Calibri" w:cs="Calibri"/>
                <w:color w:val="000000" w:themeColor="text1"/>
                <w:sz w:val="20"/>
                <w:szCs w:val="20"/>
                <w:lang w:val="en-GB"/>
              </w:rPr>
              <w:t>TBA</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7C270E9" w14:textId="739550CA" w:rsidR="0038EFC3" w:rsidRDefault="0038EFC3" w:rsidP="0038EFC3">
            <w:pPr>
              <w:pStyle w:val="ListParagraph"/>
              <w:numPr>
                <w:ilvl w:val="0"/>
                <w:numId w:val="1"/>
              </w:numPr>
              <w:spacing w:line="257" w:lineRule="auto"/>
              <w:rPr>
                <w:rFonts w:ascii="Times New Roman" w:eastAsia="Times New Roman" w:hAnsi="Times New Roman" w:cs="Times New Roman"/>
                <w:sz w:val="20"/>
                <w:szCs w:val="20"/>
                <w:lang w:val="en-GB"/>
              </w:rPr>
            </w:pPr>
            <w:r w:rsidRPr="0038EFC3">
              <w:rPr>
                <w:rFonts w:ascii="Times New Roman" w:eastAsia="Times New Roman" w:hAnsi="Times New Roman" w:cs="Times New Roman"/>
                <w:sz w:val="20"/>
                <w:szCs w:val="20"/>
                <w:lang w:val="en-GB"/>
              </w:rPr>
              <w:t>TBA</w:t>
            </w:r>
          </w:p>
        </w:tc>
      </w:tr>
      <w:tr w:rsidR="0038EFC3" w14:paraId="4FD674BB"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07DA311" w14:textId="524AD3AA"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New cog neuro</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43E4E34" w14:textId="2DAC3FC9" w:rsidR="0038EFC3" w:rsidRDefault="0038EFC3" w:rsidP="0038EFC3">
            <w:pPr>
              <w:pStyle w:val="ListParagraph"/>
              <w:numPr>
                <w:ilvl w:val="0"/>
                <w:numId w:val="1"/>
              </w:numPr>
              <w:spacing w:line="276" w:lineRule="auto"/>
              <w:rPr>
                <w:rFonts w:ascii="Calibri" w:eastAsia="Calibri" w:hAnsi="Calibri" w:cs="Calibri"/>
                <w:color w:val="000000" w:themeColor="text1"/>
                <w:sz w:val="20"/>
                <w:szCs w:val="20"/>
                <w:lang w:val="en-GB"/>
              </w:rPr>
            </w:pPr>
            <w:r w:rsidRPr="0038EFC3">
              <w:rPr>
                <w:rFonts w:ascii="Calibri" w:eastAsia="Calibri" w:hAnsi="Calibri" w:cs="Calibri"/>
                <w:color w:val="000000" w:themeColor="text1"/>
                <w:sz w:val="20"/>
                <w:szCs w:val="20"/>
                <w:lang w:val="en-GB"/>
              </w:rPr>
              <w:t>TBA</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23B1F25" w14:textId="445A38F4" w:rsidR="0038EFC3" w:rsidRDefault="0038EFC3" w:rsidP="0038EFC3">
            <w:pPr>
              <w:pStyle w:val="ListParagraph"/>
              <w:numPr>
                <w:ilvl w:val="0"/>
                <w:numId w:val="1"/>
              </w:numPr>
              <w:spacing w:line="257" w:lineRule="auto"/>
              <w:rPr>
                <w:rFonts w:ascii="Times New Roman" w:eastAsia="Times New Roman" w:hAnsi="Times New Roman" w:cs="Times New Roman"/>
                <w:sz w:val="20"/>
                <w:szCs w:val="20"/>
                <w:lang w:val="en-GB"/>
              </w:rPr>
            </w:pPr>
            <w:r w:rsidRPr="0038EFC3">
              <w:rPr>
                <w:rFonts w:ascii="Times New Roman" w:eastAsia="Times New Roman" w:hAnsi="Times New Roman" w:cs="Times New Roman"/>
                <w:sz w:val="20"/>
                <w:szCs w:val="20"/>
                <w:lang w:val="en-GB"/>
              </w:rPr>
              <w:t>TBA</w:t>
            </w:r>
          </w:p>
        </w:tc>
      </w:tr>
      <w:tr w:rsidR="7530F9B3" w14:paraId="61E12DD2"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57E1B29" w14:textId="4E38DFBD" w:rsidR="7530F9B3" w:rsidRDefault="7530F9B3" w:rsidP="7530F9B3">
            <w:pPr>
              <w:spacing w:after="0" w:line="276" w:lineRule="auto"/>
            </w:pPr>
            <w:r w:rsidRPr="7530F9B3">
              <w:rPr>
                <w:rFonts w:ascii="Calibri" w:eastAsia="Calibri" w:hAnsi="Calibri" w:cs="Calibri"/>
                <w:sz w:val="20"/>
                <w:szCs w:val="20"/>
                <w:lang w:val="en-GB"/>
              </w:rPr>
              <w:t xml:space="preserve">Nkomo, Nkululeko (Dr) </w:t>
            </w:r>
          </w:p>
          <w:p w14:paraId="69E040CB" w14:textId="64E621B3" w:rsidR="7530F9B3" w:rsidRDefault="7530F9B3" w:rsidP="7530F9B3">
            <w:pPr>
              <w:spacing w:after="0" w:line="276" w:lineRule="auto"/>
            </w:pPr>
            <w:r w:rsidRPr="7530F9B3">
              <w:rPr>
                <w:rFonts w:ascii="Calibri" w:eastAsia="Calibri" w:hAnsi="Calibri" w:cs="Calibri"/>
                <w:sz w:val="20"/>
                <w:szCs w:val="20"/>
                <w:lang w:val="en-GB"/>
              </w:rPr>
              <w:t>Lecturer</w:t>
            </w:r>
          </w:p>
          <w:p w14:paraId="76755EA0" w14:textId="796980AA" w:rsidR="7530F9B3" w:rsidRDefault="7530F9B3" w:rsidP="7530F9B3">
            <w:pPr>
              <w:shd w:val="clear" w:color="auto" w:fill="FFFFFF" w:themeFill="background1"/>
              <w:spacing w:after="0" w:line="276" w:lineRule="auto"/>
            </w:pPr>
            <w:r w:rsidRPr="7530F9B3">
              <w:rPr>
                <w:rFonts w:ascii="Calibri" w:eastAsia="Calibri" w:hAnsi="Calibri" w:cs="Calibri"/>
                <w:color w:val="000000" w:themeColor="text1"/>
                <w:sz w:val="20"/>
                <w:szCs w:val="20"/>
                <w:lang w:val="en-GB"/>
              </w:rPr>
              <w:t>U336B</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98268F6" w14:textId="43AD640D"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 xml:space="preserve">Critical affect studies </w:t>
            </w:r>
          </w:p>
          <w:p w14:paraId="1C954C09" w14:textId="022316AA"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Race, racialisation and racism</w:t>
            </w:r>
          </w:p>
          <w:p w14:paraId="44934777" w14:textId="238D132A"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Black public humanities</w:t>
            </w:r>
          </w:p>
          <w:p w14:paraId="11EC49E7" w14:textId="1AE709A8" w:rsidR="7530F9B3" w:rsidRDefault="7530F9B3" w:rsidP="00EF26B5">
            <w:pPr>
              <w:pStyle w:val="ListParagraph"/>
              <w:numPr>
                <w:ilvl w:val="0"/>
                <w:numId w:val="18"/>
              </w:numPr>
              <w:spacing w:after="0" w:line="276" w:lineRule="auto"/>
              <w:rPr>
                <w:rFonts w:ascii="Calibri" w:eastAsia="Calibri" w:hAnsi="Calibri" w:cs="Calibri"/>
                <w:color w:val="000000" w:themeColor="text1"/>
                <w:sz w:val="20"/>
                <w:szCs w:val="20"/>
                <w:lang w:val="en-GB"/>
              </w:rPr>
            </w:pPr>
            <w:r w:rsidRPr="7530F9B3">
              <w:rPr>
                <w:rFonts w:ascii="Calibri" w:eastAsia="Calibri" w:hAnsi="Calibri" w:cs="Calibri"/>
                <w:color w:val="000000" w:themeColor="text1"/>
                <w:sz w:val="20"/>
                <w:szCs w:val="20"/>
                <w:lang w:val="en-GB"/>
              </w:rPr>
              <w:t>Health subjectivities and identities</w:t>
            </w:r>
          </w:p>
          <w:p w14:paraId="3066F26B" w14:textId="2127BF83" w:rsidR="7530F9B3" w:rsidRDefault="7530F9B3" w:rsidP="7530F9B3">
            <w:pPr>
              <w:shd w:val="clear" w:color="auto" w:fill="FFFFFF" w:themeFill="background1"/>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203C97F" w14:textId="627FBD90"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Affect, subjectivities and identities</w:t>
            </w:r>
          </w:p>
          <w:p w14:paraId="5A91E1F6" w14:textId="2B9C7873"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Understanding everyday racism</w:t>
            </w:r>
          </w:p>
          <w:p w14:paraId="7FAD0D83" w14:textId="5A12C9CF"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Biographical research</w:t>
            </w:r>
          </w:p>
          <w:p w14:paraId="5852A170" w14:textId="2B6AA27A" w:rsidR="7530F9B3" w:rsidRDefault="7530F9B3" w:rsidP="00EF26B5">
            <w:pPr>
              <w:pStyle w:val="ListParagraph"/>
              <w:numPr>
                <w:ilvl w:val="0"/>
                <w:numId w:val="19"/>
              </w:numPr>
              <w:spacing w:after="0" w:line="257" w:lineRule="auto"/>
              <w:rPr>
                <w:rFonts w:ascii="Times New Roman" w:eastAsia="Times New Roman" w:hAnsi="Times New Roman" w:cs="Times New Roman"/>
                <w:sz w:val="20"/>
                <w:szCs w:val="20"/>
                <w:lang w:val="en-GB"/>
              </w:rPr>
            </w:pPr>
            <w:r w:rsidRPr="7530F9B3">
              <w:rPr>
                <w:rFonts w:ascii="Times New Roman" w:eastAsia="Times New Roman" w:hAnsi="Times New Roman" w:cs="Times New Roman"/>
                <w:sz w:val="20"/>
                <w:szCs w:val="20"/>
                <w:lang w:val="en-GB"/>
              </w:rPr>
              <w:t>Personhood and the body</w:t>
            </w:r>
          </w:p>
          <w:p w14:paraId="235D0429" w14:textId="308D8671" w:rsidR="7530F9B3" w:rsidRDefault="7530F9B3" w:rsidP="7530F9B3">
            <w:pPr>
              <w:spacing w:after="0" w:line="276" w:lineRule="auto"/>
              <w:ind w:left="720"/>
              <w:jc w:val="center"/>
            </w:pPr>
            <w:r w:rsidRPr="7530F9B3">
              <w:rPr>
                <w:rFonts w:ascii="Calibri" w:eastAsia="Calibri" w:hAnsi="Calibri" w:cs="Calibri"/>
                <w:sz w:val="20"/>
                <w:szCs w:val="20"/>
                <w:lang w:val="en-GB"/>
              </w:rPr>
              <w:t xml:space="preserve"> </w:t>
            </w:r>
          </w:p>
        </w:tc>
      </w:tr>
      <w:tr w:rsidR="7530F9B3" w14:paraId="135C9DED"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4198263" w14:textId="11DA6C28" w:rsidR="7530F9B3" w:rsidRDefault="1399514E" w:rsidP="524E05BC">
            <w:pPr>
              <w:spacing w:after="0" w:line="276" w:lineRule="auto"/>
              <w:rPr>
                <w:rFonts w:ascii="Calibri" w:eastAsia="Calibri" w:hAnsi="Calibri" w:cs="Calibri"/>
                <w:sz w:val="20"/>
                <w:szCs w:val="20"/>
                <w:lang w:val="en-GB"/>
              </w:rPr>
            </w:pPr>
            <w:r w:rsidRPr="524E05BC">
              <w:rPr>
                <w:rFonts w:ascii="Calibri" w:eastAsia="Calibri" w:hAnsi="Calibri" w:cs="Calibri"/>
                <w:sz w:val="20"/>
                <w:szCs w:val="20"/>
                <w:lang w:val="en-GB"/>
              </w:rPr>
              <w:t>Peral, Sergio</w:t>
            </w:r>
          </w:p>
          <w:p w14:paraId="497A0A28" w14:textId="2D126E5E" w:rsidR="7530F9B3" w:rsidRDefault="1399514E" w:rsidP="524E05BC">
            <w:pPr>
              <w:spacing w:after="0" w:line="276" w:lineRule="auto"/>
              <w:rPr>
                <w:rFonts w:ascii="Calibri" w:eastAsia="Calibri" w:hAnsi="Calibri" w:cs="Calibri"/>
                <w:sz w:val="20"/>
                <w:szCs w:val="20"/>
                <w:lang w:val="en-GB"/>
              </w:rPr>
            </w:pPr>
            <w:r w:rsidRPr="524E05BC">
              <w:rPr>
                <w:rFonts w:ascii="Calibri" w:eastAsia="Calibri" w:hAnsi="Calibri" w:cs="Calibri"/>
                <w:sz w:val="20"/>
                <w:szCs w:val="20"/>
                <w:lang w:val="en-GB"/>
              </w:rPr>
              <w:t>(Dr)</w:t>
            </w:r>
          </w:p>
          <w:p w14:paraId="295D316E" w14:textId="04E30F09" w:rsidR="7530F9B3" w:rsidRDefault="41EB19C8" w:rsidP="72A78022">
            <w:pPr>
              <w:spacing w:after="0" w:line="276" w:lineRule="auto"/>
              <w:rPr>
                <w:rFonts w:ascii="Calibri" w:eastAsia="Calibri" w:hAnsi="Calibri" w:cs="Calibri"/>
                <w:sz w:val="20"/>
                <w:szCs w:val="20"/>
                <w:lang w:val="en-GB"/>
              </w:rPr>
            </w:pPr>
            <w:r w:rsidRPr="72A78022">
              <w:rPr>
                <w:rFonts w:ascii="Calibri" w:eastAsia="Calibri" w:hAnsi="Calibri" w:cs="Calibri"/>
                <w:sz w:val="20"/>
                <w:szCs w:val="20"/>
                <w:lang w:val="en-GB"/>
              </w:rPr>
              <w:t>Lecturer</w:t>
            </w:r>
          </w:p>
          <w:p w14:paraId="469C2BF8" w14:textId="1DD7D448" w:rsidR="7530F9B3" w:rsidRDefault="0038EFC3" w:rsidP="72A78022">
            <w:p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U305</w:t>
            </w:r>
          </w:p>
          <w:p w14:paraId="1A14670A" w14:textId="1BC1B603" w:rsidR="00EC4B1E" w:rsidRDefault="00EC4B1E" w:rsidP="72A78022">
            <w:pPr>
              <w:spacing w:after="0" w:line="276" w:lineRule="auto"/>
              <w:rPr>
                <w:rFonts w:ascii="Calibri" w:eastAsia="Calibri" w:hAnsi="Calibri" w:cs="Calibri"/>
                <w:sz w:val="20"/>
                <w:szCs w:val="20"/>
                <w:lang w:val="en-GB"/>
              </w:rPr>
            </w:pPr>
            <w:r w:rsidRPr="00EC4B1E">
              <w:rPr>
                <w:rFonts w:ascii="Calibri" w:eastAsia="Calibri" w:hAnsi="Calibri" w:cs="Calibri"/>
                <w:b/>
                <w:bCs/>
                <w:sz w:val="20"/>
                <w:szCs w:val="20"/>
                <w:lang w:val="en-GB"/>
              </w:rPr>
              <w:t>FOR ORG PSYC STUDENTS ONLY</w:t>
            </w:r>
          </w:p>
          <w:p w14:paraId="7EBAE886" w14:textId="48C27086" w:rsidR="7530F9B3" w:rsidRDefault="7530F9B3" w:rsidP="524E05BC">
            <w:pPr>
              <w:spacing w:after="0" w:line="276" w:lineRule="auto"/>
              <w:rPr>
                <w:rFonts w:ascii="Calibri" w:eastAsia="Calibri" w:hAnsi="Calibri" w:cs="Calibri"/>
                <w:sz w:val="20"/>
                <w:szCs w:val="20"/>
                <w:lang w:val="en-GB"/>
              </w:rPr>
            </w:pP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F865198" w14:textId="3D26B84C" w:rsidR="7530F9B3" w:rsidRDefault="0038EFC3" w:rsidP="0038EFC3">
            <w:p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Research Interests:</w:t>
            </w:r>
          </w:p>
          <w:p w14:paraId="07C10846" w14:textId="6044051B" w:rsidR="7530F9B3" w:rsidRDefault="0038EFC3" w:rsidP="0038EFC3">
            <w:pPr>
              <w:pStyle w:val="ListParagraph"/>
              <w:numPr>
                <w:ilvl w:val="0"/>
                <w:numId w:val="5"/>
              </w:numPr>
              <w:spacing w:after="0" w:line="276" w:lineRule="auto"/>
              <w:rPr>
                <w:rFonts w:ascii="Calibri" w:eastAsia="Calibri" w:hAnsi="Calibri" w:cs="Calibri"/>
                <w:sz w:val="20"/>
                <w:szCs w:val="20"/>
              </w:rPr>
            </w:pPr>
            <w:r w:rsidRPr="0038EFC3">
              <w:rPr>
                <w:rFonts w:ascii="Calibri" w:eastAsia="Calibri" w:hAnsi="Calibri" w:cs="Calibri"/>
                <w:sz w:val="20"/>
                <w:szCs w:val="20"/>
              </w:rPr>
              <w:t xml:space="preserve">Predictors and outcomes of proactive employee </w:t>
            </w:r>
            <w:proofErr w:type="spellStart"/>
            <w:r w:rsidRPr="0038EFC3">
              <w:rPr>
                <w:rFonts w:ascii="Calibri" w:eastAsia="Calibri" w:hAnsi="Calibri" w:cs="Calibri"/>
                <w:sz w:val="20"/>
                <w:szCs w:val="20"/>
              </w:rPr>
              <w:t>behaviours</w:t>
            </w:r>
            <w:proofErr w:type="spellEnd"/>
            <w:r w:rsidRPr="0038EFC3">
              <w:rPr>
                <w:rFonts w:ascii="Calibri" w:eastAsia="Calibri" w:hAnsi="Calibri" w:cs="Calibri"/>
                <w:sz w:val="20"/>
                <w:szCs w:val="20"/>
              </w:rPr>
              <w:t xml:space="preserve"> (e.g., job crafting, playful work design)</w:t>
            </w:r>
          </w:p>
          <w:p w14:paraId="4A2293A1" w14:textId="50FDA421" w:rsidR="7530F9B3" w:rsidRDefault="0038EFC3" w:rsidP="0038EFC3">
            <w:pPr>
              <w:pStyle w:val="ListParagraph"/>
              <w:numPr>
                <w:ilvl w:val="0"/>
                <w:numId w:val="5"/>
              </w:num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 xml:space="preserve">Test construction and validation </w:t>
            </w:r>
          </w:p>
          <w:p w14:paraId="39AC5669" w14:textId="3FDA0384" w:rsidR="7530F9B3" w:rsidRDefault="0038EFC3" w:rsidP="0038EFC3">
            <w:pPr>
              <w:pStyle w:val="ListParagraph"/>
              <w:numPr>
                <w:ilvl w:val="0"/>
                <w:numId w:val="5"/>
              </w:num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Careers, career wellbeing, career agility, career choices, work trends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C46C8E1" w14:textId="1EC34B3C" w:rsidR="7530F9B3" w:rsidRDefault="0038EFC3" w:rsidP="0038EFC3">
            <w:p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Specific Research Projects</w:t>
            </w:r>
          </w:p>
          <w:p w14:paraId="35BEE579" w14:textId="2CE96D54" w:rsidR="7530F9B3" w:rsidRDefault="0038EFC3" w:rsidP="0038EFC3">
            <w:pPr>
              <w:pStyle w:val="ListParagraph"/>
              <w:numPr>
                <w:ilvl w:val="0"/>
                <w:numId w:val="5"/>
              </w:numPr>
              <w:spacing w:after="0" w:line="276" w:lineRule="auto"/>
              <w:rPr>
                <w:rFonts w:ascii="Calibri" w:eastAsia="Calibri" w:hAnsi="Calibri" w:cs="Calibri"/>
                <w:sz w:val="20"/>
                <w:szCs w:val="20"/>
              </w:rPr>
            </w:pPr>
            <w:proofErr w:type="spellStart"/>
            <w:r w:rsidRPr="0038EFC3">
              <w:rPr>
                <w:rFonts w:ascii="Calibri" w:eastAsia="Calibri" w:hAnsi="Calibri" w:cs="Calibri"/>
                <w:sz w:val="20"/>
                <w:szCs w:val="20"/>
              </w:rPr>
              <w:t>Conceptualising</w:t>
            </w:r>
            <w:proofErr w:type="spellEnd"/>
            <w:r w:rsidRPr="0038EFC3">
              <w:rPr>
                <w:rFonts w:ascii="Calibri" w:eastAsia="Calibri" w:hAnsi="Calibri" w:cs="Calibri"/>
                <w:sz w:val="20"/>
                <w:szCs w:val="20"/>
              </w:rPr>
              <w:t xml:space="preserve"> job crafting within the sporting context: Cape Town City FC case study (Qualitative, observational)</w:t>
            </w:r>
          </w:p>
          <w:p w14:paraId="232F79A2" w14:textId="55491D83" w:rsidR="7530F9B3" w:rsidRDefault="0038EFC3" w:rsidP="0038EFC3">
            <w:pPr>
              <w:pStyle w:val="ListParagraph"/>
              <w:numPr>
                <w:ilvl w:val="0"/>
                <w:numId w:val="5"/>
              </w:num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Understanding the relationship between job crafting and career well-being</w:t>
            </w:r>
          </w:p>
          <w:p w14:paraId="696B06B9" w14:textId="59143F69" w:rsidR="7530F9B3" w:rsidRDefault="0038EFC3" w:rsidP="0038EFC3">
            <w:pPr>
              <w:pStyle w:val="ListParagraph"/>
              <w:numPr>
                <w:ilvl w:val="0"/>
                <w:numId w:val="5"/>
              </w:numPr>
              <w:spacing w:after="0" w:line="276" w:lineRule="auto"/>
              <w:rPr>
                <w:rFonts w:ascii="Calibri" w:eastAsia="Calibri" w:hAnsi="Calibri" w:cs="Calibri"/>
                <w:sz w:val="20"/>
                <w:szCs w:val="20"/>
                <w:lang w:val="en-GB"/>
              </w:rPr>
            </w:pPr>
            <w:r w:rsidRPr="0038EFC3">
              <w:rPr>
                <w:rFonts w:ascii="Calibri" w:eastAsia="Calibri" w:hAnsi="Calibri" w:cs="Calibri"/>
                <w:sz w:val="20"/>
                <w:szCs w:val="20"/>
                <w:lang w:val="en-GB"/>
              </w:rPr>
              <w:t>Translation and validation of the Job Crafting Scale to isiZulu (would need to be an isiZulu speaking student preferably)</w:t>
            </w:r>
          </w:p>
        </w:tc>
      </w:tr>
      <w:tr w:rsidR="7530F9B3" w14:paraId="2E09F0BB"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D4FAD91" w14:textId="6394A696" w:rsidR="7530F9B3" w:rsidRDefault="7530F9B3" w:rsidP="7530F9B3">
            <w:pPr>
              <w:spacing w:after="0" w:line="276" w:lineRule="auto"/>
            </w:pPr>
            <w:r w:rsidRPr="7530F9B3">
              <w:rPr>
                <w:rFonts w:ascii="Calibri" w:eastAsia="Calibri" w:hAnsi="Calibri" w:cs="Calibri"/>
                <w:sz w:val="20"/>
                <w:szCs w:val="20"/>
                <w:lang w:val="en-GB"/>
              </w:rPr>
              <w:t xml:space="preserve">Pitman, Michael (Dr) </w:t>
            </w:r>
          </w:p>
          <w:p w14:paraId="15ABD526" w14:textId="1E741665" w:rsidR="7530F9B3" w:rsidRDefault="7530F9B3" w:rsidP="7530F9B3">
            <w:pPr>
              <w:spacing w:after="0" w:line="276" w:lineRule="auto"/>
            </w:pPr>
            <w:r w:rsidRPr="7530F9B3">
              <w:rPr>
                <w:rFonts w:ascii="Calibri" w:eastAsia="Calibri" w:hAnsi="Calibri" w:cs="Calibri"/>
                <w:sz w:val="20"/>
                <w:szCs w:val="20"/>
                <w:lang w:val="en-GB"/>
              </w:rPr>
              <w:t>Senior Lecturer</w:t>
            </w:r>
          </w:p>
          <w:p w14:paraId="466AF9C5" w14:textId="45264C7A" w:rsidR="7530F9B3" w:rsidRDefault="7530F9B3" w:rsidP="7530F9B3">
            <w:pPr>
              <w:spacing w:after="0" w:line="276" w:lineRule="auto"/>
            </w:pPr>
            <w:r w:rsidRPr="7530F9B3">
              <w:rPr>
                <w:rFonts w:ascii="Calibri" w:eastAsia="Calibri" w:hAnsi="Calibri" w:cs="Calibri"/>
                <w:sz w:val="20"/>
                <w:szCs w:val="20"/>
                <w:lang w:val="en-GB"/>
              </w:rPr>
              <w:t>U307</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13FAFF3" w14:textId="084B2D60" w:rsidR="7530F9B3" w:rsidRDefault="7530F9B3" w:rsidP="7530F9B3">
            <w:pPr>
              <w:spacing w:after="0" w:line="276" w:lineRule="auto"/>
            </w:pPr>
            <w:r w:rsidRPr="7530F9B3">
              <w:rPr>
                <w:rFonts w:ascii="Calibri" w:eastAsia="Calibri" w:hAnsi="Calibri" w:cs="Calibri"/>
                <w:sz w:val="20"/>
                <w:szCs w:val="20"/>
                <w:lang w:val="en-GB"/>
              </w:rPr>
              <w:t>I am especially interested in empirical (including experimental, online and/or ‘viral’) investigations in the following topic areas:</w:t>
            </w:r>
          </w:p>
          <w:p w14:paraId="505F67FC" w14:textId="109C1879" w:rsidR="7530F9B3" w:rsidRDefault="7530F9B3" w:rsidP="7530F9B3">
            <w:pPr>
              <w:spacing w:after="0" w:line="276" w:lineRule="auto"/>
              <w:ind w:left="144" w:hanging="144"/>
            </w:pPr>
            <w:r w:rsidRPr="7530F9B3">
              <w:rPr>
                <w:rFonts w:ascii="Calibri" w:eastAsia="Calibri" w:hAnsi="Calibri" w:cs="Calibri"/>
                <w:sz w:val="20"/>
                <w:szCs w:val="20"/>
                <w:lang w:val="en-GB"/>
              </w:rPr>
              <w:t xml:space="preserve">a. </w:t>
            </w:r>
            <w:r w:rsidRPr="7530F9B3">
              <w:rPr>
                <w:rFonts w:ascii="Calibri" w:eastAsia="Calibri" w:hAnsi="Calibri" w:cs="Calibri"/>
                <w:b/>
                <w:bCs/>
                <w:sz w:val="20"/>
                <w:szCs w:val="20"/>
                <w:lang w:val="en-GB"/>
              </w:rPr>
              <w:t>MI</w:t>
            </w:r>
            <w:r w:rsidRPr="7530F9B3">
              <w:rPr>
                <w:rFonts w:ascii="Calibri" w:eastAsia="Calibri" w:hAnsi="Calibri" w:cs="Calibri"/>
                <w:sz w:val="20"/>
                <w:szCs w:val="20"/>
                <w:lang w:val="en-GB"/>
              </w:rPr>
              <w:t>: Music Imagery (incl. earworms, effects of MI on cognitive performance, persistence of MI, experience sampling studies of MI)</w:t>
            </w:r>
          </w:p>
          <w:p w14:paraId="6D1A6BF8" w14:textId="61645FC7" w:rsidR="7530F9B3" w:rsidRDefault="7530F9B3" w:rsidP="008A566A">
            <w:pPr>
              <w:spacing w:after="0" w:line="276" w:lineRule="auto"/>
              <w:ind w:left="144" w:hanging="144"/>
            </w:pPr>
            <w:r w:rsidRPr="7530F9B3">
              <w:rPr>
                <w:rFonts w:ascii="Calibri" w:eastAsia="Calibri" w:hAnsi="Calibri" w:cs="Calibri"/>
                <w:sz w:val="20"/>
                <w:szCs w:val="20"/>
                <w:lang w:val="en-GB"/>
              </w:rPr>
              <w:t xml:space="preserve">b. </w:t>
            </w:r>
            <w:r w:rsidRPr="7530F9B3">
              <w:rPr>
                <w:rFonts w:ascii="Calibri" w:eastAsia="Calibri" w:hAnsi="Calibri" w:cs="Calibri"/>
                <w:b/>
                <w:bCs/>
                <w:sz w:val="20"/>
                <w:szCs w:val="20"/>
                <w:lang w:val="en-GB"/>
              </w:rPr>
              <w:t>Music</w:t>
            </w:r>
            <w:r w:rsidRPr="7530F9B3">
              <w:rPr>
                <w:rFonts w:ascii="Calibri" w:eastAsia="Calibri" w:hAnsi="Calibri" w:cs="Calibri"/>
                <w:sz w:val="20"/>
                <w:szCs w:val="20"/>
                <w:lang w:val="en-GB"/>
              </w:rPr>
              <w:t>: Uses &amp; effects of music in academic/work settings</w:t>
            </w:r>
          </w:p>
          <w:p w14:paraId="14C8168F" w14:textId="2B0F379A" w:rsidR="7530F9B3" w:rsidRDefault="008A566A" w:rsidP="7530F9B3">
            <w:pPr>
              <w:spacing w:after="0" w:line="276" w:lineRule="auto"/>
              <w:ind w:left="144" w:hanging="144"/>
            </w:pPr>
            <w:r>
              <w:rPr>
                <w:rFonts w:ascii="Calibri" w:eastAsia="Calibri" w:hAnsi="Calibri" w:cs="Calibri"/>
                <w:sz w:val="20"/>
                <w:szCs w:val="20"/>
                <w:lang w:val="en-GB"/>
              </w:rPr>
              <w:t>c</w:t>
            </w:r>
            <w:r w:rsidR="7530F9B3" w:rsidRPr="7530F9B3">
              <w:rPr>
                <w:rFonts w:ascii="Calibri" w:eastAsia="Calibri" w:hAnsi="Calibri" w:cs="Calibri"/>
                <w:sz w:val="20"/>
                <w:szCs w:val="20"/>
                <w:lang w:val="en-GB"/>
              </w:rPr>
              <w:t xml:space="preserve">. </w:t>
            </w:r>
            <w:r w:rsidR="7530F9B3" w:rsidRPr="7530F9B3">
              <w:rPr>
                <w:rFonts w:ascii="Calibri" w:eastAsia="Calibri" w:hAnsi="Calibri" w:cs="Calibri"/>
                <w:b/>
                <w:bCs/>
                <w:sz w:val="20"/>
                <w:szCs w:val="20"/>
                <w:lang w:val="en-GB"/>
              </w:rPr>
              <w:t>Psychopathology</w:t>
            </w:r>
            <w:r w:rsidR="7530F9B3" w:rsidRPr="7530F9B3">
              <w:rPr>
                <w:rFonts w:ascii="Calibri" w:eastAsia="Calibri" w:hAnsi="Calibri" w:cs="Calibri"/>
                <w:sz w:val="20"/>
                <w:szCs w:val="20"/>
                <w:lang w:val="en-GB"/>
              </w:rPr>
              <w:t>: Clinicians’ assumptions about mind and brain in psychopathology and clinical work.</w:t>
            </w:r>
          </w:p>
          <w:p w14:paraId="57A0E08D" w14:textId="5BE1F5DD" w:rsidR="7530F9B3" w:rsidRPr="00F4286A" w:rsidRDefault="008A566A" w:rsidP="7530F9B3">
            <w:pPr>
              <w:spacing w:after="0" w:line="276" w:lineRule="auto"/>
              <w:ind w:left="144" w:hanging="144"/>
            </w:pPr>
            <w:r>
              <w:rPr>
                <w:rFonts w:ascii="Calibri" w:eastAsia="Calibri" w:hAnsi="Calibri" w:cs="Calibri"/>
                <w:sz w:val="20"/>
                <w:szCs w:val="20"/>
                <w:lang w:val="en-GB"/>
              </w:rPr>
              <w:t>d</w:t>
            </w:r>
            <w:r w:rsidR="7530F9B3" w:rsidRPr="7530F9B3">
              <w:rPr>
                <w:rFonts w:ascii="Calibri" w:eastAsia="Calibri" w:hAnsi="Calibri" w:cs="Calibri"/>
                <w:sz w:val="20"/>
                <w:szCs w:val="20"/>
                <w:lang w:val="en-GB"/>
              </w:rPr>
              <w:t xml:space="preserve">. </w:t>
            </w:r>
            <w:r w:rsidR="00F4286A">
              <w:rPr>
                <w:rFonts w:ascii="Calibri" w:eastAsia="Calibri" w:hAnsi="Calibri" w:cs="Calibri"/>
                <w:b/>
                <w:bCs/>
                <w:sz w:val="20"/>
                <w:szCs w:val="20"/>
                <w:lang w:val="en-GB"/>
              </w:rPr>
              <w:t>Consciousness</w:t>
            </w:r>
            <w:r w:rsidR="00F4286A">
              <w:rPr>
                <w:rFonts w:ascii="Calibri" w:eastAsia="Calibri" w:hAnsi="Calibri" w:cs="Calibri"/>
                <w:sz w:val="20"/>
                <w:szCs w:val="20"/>
                <w:lang w:val="en-GB"/>
              </w:rPr>
              <w:t xml:space="preserve">: </w:t>
            </w:r>
            <w:r w:rsidR="00FC02E2">
              <w:rPr>
                <w:rFonts w:ascii="Calibri" w:eastAsia="Calibri" w:hAnsi="Calibri" w:cs="Calibri"/>
                <w:sz w:val="20"/>
                <w:szCs w:val="20"/>
                <w:lang w:val="en-GB"/>
              </w:rPr>
              <w:t>the nature and variability of phenomenal conscious experience</w:t>
            </w:r>
          </w:p>
          <w:p w14:paraId="260B6A36" w14:textId="38D6D6CD"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DC80484" w14:textId="3601D7E0" w:rsidR="7530F9B3" w:rsidRDefault="7530F9B3" w:rsidP="7530F9B3">
            <w:pPr>
              <w:shd w:val="clear" w:color="auto" w:fill="FFFFFF" w:themeFill="background1"/>
              <w:spacing w:after="0" w:line="276" w:lineRule="auto"/>
              <w:ind w:left="144" w:hanging="144"/>
            </w:pPr>
            <w:r w:rsidRPr="7530F9B3">
              <w:rPr>
                <w:rFonts w:ascii="Calibri" w:eastAsia="Calibri" w:hAnsi="Calibri" w:cs="Calibri"/>
                <w:color w:val="000000" w:themeColor="text1"/>
                <w:sz w:val="20"/>
                <w:szCs w:val="20"/>
                <w:lang w:val="en-GB"/>
              </w:rPr>
              <w:t>In 2024, I am keen to supervise projects on:</w:t>
            </w:r>
          </w:p>
          <w:p w14:paraId="7F403715" w14:textId="3F518B3F" w:rsidR="00B84325" w:rsidRDefault="7530F9B3" w:rsidP="7530F9B3">
            <w:pPr>
              <w:shd w:val="clear" w:color="auto" w:fill="FFFFFF" w:themeFill="background1"/>
              <w:spacing w:after="0" w:line="276" w:lineRule="auto"/>
              <w:ind w:left="144" w:hanging="144"/>
              <w:rPr>
                <w:rFonts w:ascii="Calibri" w:eastAsia="Calibri" w:hAnsi="Calibri" w:cs="Calibri"/>
                <w:color w:val="000000" w:themeColor="text1"/>
                <w:sz w:val="20"/>
                <w:szCs w:val="20"/>
                <w:lang w:val="en-GB"/>
              </w:rPr>
            </w:pPr>
            <w:proofErr w:type="spellStart"/>
            <w:r w:rsidRPr="7530F9B3">
              <w:rPr>
                <w:rFonts w:ascii="Calibri" w:eastAsia="Calibri" w:hAnsi="Calibri" w:cs="Calibri"/>
                <w:color w:val="000000" w:themeColor="text1"/>
                <w:sz w:val="20"/>
                <w:szCs w:val="20"/>
                <w:lang w:val="en-GB"/>
              </w:rPr>
              <w:t>i</w:t>
            </w:r>
            <w:proofErr w:type="spellEnd"/>
            <w:r w:rsidRPr="7530F9B3">
              <w:rPr>
                <w:rFonts w:ascii="Calibri" w:eastAsia="Calibri" w:hAnsi="Calibri" w:cs="Calibri"/>
                <w:color w:val="000000" w:themeColor="text1"/>
                <w:sz w:val="20"/>
                <w:szCs w:val="20"/>
                <w:lang w:val="en-GB"/>
              </w:rPr>
              <w:t xml:space="preserve">. </w:t>
            </w:r>
            <w:r w:rsidR="00916E79" w:rsidRPr="00916E79">
              <w:rPr>
                <w:rFonts w:ascii="Calibri" w:eastAsia="Calibri" w:hAnsi="Calibri" w:cs="Calibri"/>
                <w:b/>
                <w:bCs/>
                <w:color w:val="000000" w:themeColor="text1"/>
                <w:sz w:val="20"/>
                <w:szCs w:val="20"/>
                <w:lang w:val="en-GB"/>
              </w:rPr>
              <w:t>Consciousness</w:t>
            </w:r>
            <w:r w:rsidR="00916E79">
              <w:rPr>
                <w:rFonts w:ascii="Calibri" w:eastAsia="Calibri" w:hAnsi="Calibri" w:cs="Calibri"/>
                <w:color w:val="000000" w:themeColor="text1"/>
                <w:sz w:val="20"/>
                <w:szCs w:val="20"/>
                <w:lang w:val="en-GB"/>
              </w:rPr>
              <w:t xml:space="preserve">: </w:t>
            </w:r>
            <w:r w:rsidR="001876D7">
              <w:rPr>
                <w:rFonts w:ascii="Calibri" w:eastAsia="Calibri" w:hAnsi="Calibri" w:cs="Calibri"/>
                <w:color w:val="000000" w:themeColor="text1"/>
                <w:sz w:val="20"/>
                <w:szCs w:val="20"/>
                <w:lang w:val="en-GB"/>
              </w:rPr>
              <w:t xml:space="preserve">evidence </w:t>
            </w:r>
            <w:r w:rsidR="00677CF6">
              <w:rPr>
                <w:rFonts w:ascii="Calibri" w:eastAsia="Calibri" w:hAnsi="Calibri" w:cs="Calibri"/>
                <w:color w:val="000000" w:themeColor="text1"/>
                <w:sz w:val="20"/>
                <w:szCs w:val="20"/>
                <w:lang w:val="en-GB"/>
              </w:rPr>
              <w:t xml:space="preserve">of variability in conscious experience in </w:t>
            </w:r>
            <w:r w:rsidR="006645B4">
              <w:rPr>
                <w:rFonts w:ascii="Calibri" w:eastAsia="Calibri" w:hAnsi="Calibri" w:cs="Calibri"/>
                <w:color w:val="000000" w:themeColor="text1"/>
                <w:sz w:val="20"/>
                <w:szCs w:val="20"/>
                <w:lang w:val="en-GB"/>
              </w:rPr>
              <w:t xml:space="preserve">popular </w:t>
            </w:r>
            <w:r w:rsidR="00677CF6">
              <w:rPr>
                <w:rFonts w:ascii="Calibri" w:eastAsia="Calibri" w:hAnsi="Calibri" w:cs="Calibri"/>
                <w:color w:val="000000" w:themeColor="text1"/>
                <w:sz w:val="20"/>
                <w:szCs w:val="20"/>
                <w:lang w:val="en-GB"/>
              </w:rPr>
              <w:t>media/ social media</w:t>
            </w:r>
            <w:r w:rsidR="006645B4">
              <w:rPr>
                <w:rFonts w:ascii="Calibri" w:eastAsia="Calibri" w:hAnsi="Calibri" w:cs="Calibri"/>
                <w:color w:val="000000" w:themeColor="text1"/>
                <w:sz w:val="20"/>
                <w:szCs w:val="20"/>
                <w:lang w:val="en-GB"/>
              </w:rPr>
              <w:t xml:space="preserve">, </w:t>
            </w:r>
            <w:r w:rsidR="007207B4">
              <w:rPr>
                <w:rFonts w:ascii="Calibri" w:eastAsia="Calibri" w:hAnsi="Calibri" w:cs="Calibri"/>
                <w:color w:val="000000" w:themeColor="text1"/>
                <w:sz w:val="20"/>
                <w:szCs w:val="20"/>
                <w:lang w:val="en-GB"/>
              </w:rPr>
              <w:t>and the implications for accounts of consciousness/ phenomenal consciousness</w:t>
            </w:r>
            <w:r w:rsidR="00550439">
              <w:rPr>
                <w:rFonts w:ascii="Calibri" w:eastAsia="Calibri" w:hAnsi="Calibri" w:cs="Calibri"/>
                <w:color w:val="000000" w:themeColor="text1"/>
                <w:sz w:val="20"/>
                <w:szCs w:val="20"/>
                <w:lang w:val="en-GB"/>
              </w:rPr>
              <w:t>.</w:t>
            </w:r>
          </w:p>
          <w:p w14:paraId="15BCAF28" w14:textId="15CE03D1" w:rsidR="7530F9B3" w:rsidRDefault="000D0D43" w:rsidP="7530F9B3">
            <w:pPr>
              <w:shd w:val="clear" w:color="auto" w:fill="FFFFFF" w:themeFill="background1"/>
              <w:spacing w:after="0" w:line="276" w:lineRule="auto"/>
              <w:ind w:left="144" w:hanging="144"/>
            </w:pPr>
            <w:r>
              <w:rPr>
                <w:rFonts w:ascii="Calibri" w:eastAsia="Calibri" w:hAnsi="Calibri" w:cs="Calibri"/>
                <w:color w:val="000000" w:themeColor="text1"/>
                <w:sz w:val="20"/>
                <w:szCs w:val="20"/>
                <w:lang w:val="en-GB"/>
              </w:rPr>
              <w:t xml:space="preserve">ii. </w:t>
            </w:r>
            <w:r w:rsidR="7530F9B3" w:rsidRPr="7530F9B3">
              <w:rPr>
                <w:rFonts w:ascii="Calibri" w:eastAsia="Calibri" w:hAnsi="Calibri" w:cs="Calibri"/>
                <w:b/>
                <w:bCs/>
                <w:color w:val="000000" w:themeColor="text1"/>
                <w:sz w:val="20"/>
                <w:szCs w:val="20"/>
                <w:lang w:val="en-GB"/>
              </w:rPr>
              <w:t>Music</w:t>
            </w:r>
            <w:r w:rsidR="7530F9B3" w:rsidRPr="7530F9B3">
              <w:rPr>
                <w:rFonts w:ascii="Calibri" w:eastAsia="Calibri" w:hAnsi="Calibri" w:cs="Calibri"/>
                <w:color w:val="000000" w:themeColor="text1"/>
                <w:sz w:val="20"/>
                <w:szCs w:val="20"/>
                <w:lang w:val="en-GB"/>
              </w:rPr>
              <w:t>: Use and impact of background music while studying/ working; interference and enhancement effects of music on cognitive performance.</w:t>
            </w:r>
            <w:r w:rsidR="7530F9B3" w:rsidRPr="7530F9B3">
              <w:rPr>
                <w:rFonts w:ascii="Calibri" w:eastAsia="Calibri" w:hAnsi="Calibri" w:cs="Calibri"/>
                <w:b/>
                <w:bCs/>
                <w:color w:val="000000" w:themeColor="text1"/>
                <w:sz w:val="20"/>
                <w:szCs w:val="20"/>
                <w:lang w:val="en-GB"/>
              </w:rPr>
              <w:t xml:space="preserve"> </w:t>
            </w:r>
          </w:p>
          <w:p w14:paraId="518DE3C2" w14:textId="31D1A94C" w:rsidR="7530F9B3" w:rsidRDefault="7530F9B3" w:rsidP="7530F9B3">
            <w:pPr>
              <w:shd w:val="clear" w:color="auto" w:fill="FFFFFF" w:themeFill="background1"/>
              <w:spacing w:after="0" w:line="276" w:lineRule="auto"/>
              <w:ind w:left="144" w:hanging="144"/>
            </w:pPr>
            <w:r w:rsidRPr="7530F9B3">
              <w:rPr>
                <w:rFonts w:ascii="Calibri" w:eastAsia="Calibri" w:hAnsi="Calibri" w:cs="Calibri"/>
                <w:color w:val="000000" w:themeColor="text1"/>
                <w:sz w:val="20"/>
                <w:szCs w:val="20"/>
                <w:lang w:val="en-GB"/>
              </w:rPr>
              <w:t>ii</w:t>
            </w:r>
            <w:r w:rsidR="000D0D43">
              <w:rPr>
                <w:rFonts w:ascii="Calibri" w:eastAsia="Calibri" w:hAnsi="Calibri" w:cs="Calibri"/>
                <w:color w:val="000000" w:themeColor="text1"/>
                <w:sz w:val="20"/>
                <w:szCs w:val="20"/>
                <w:lang w:val="en-GB"/>
              </w:rPr>
              <w:t>i</w:t>
            </w:r>
            <w:r w:rsidRPr="7530F9B3">
              <w:rPr>
                <w:rFonts w:ascii="Calibri" w:eastAsia="Calibri" w:hAnsi="Calibri" w:cs="Calibri"/>
                <w:color w:val="000000" w:themeColor="text1"/>
                <w:sz w:val="20"/>
                <w:szCs w:val="20"/>
                <w:lang w:val="en-GB"/>
              </w:rPr>
              <w:t xml:space="preserve">. </w:t>
            </w:r>
            <w:r w:rsidRPr="7530F9B3">
              <w:rPr>
                <w:rFonts w:ascii="Calibri" w:eastAsia="Calibri" w:hAnsi="Calibri" w:cs="Calibri"/>
                <w:b/>
                <w:bCs/>
                <w:color w:val="000000" w:themeColor="text1"/>
                <w:sz w:val="20"/>
                <w:szCs w:val="20"/>
                <w:lang w:val="en-GB"/>
              </w:rPr>
              <w:t>MI</w:t>
            </w:r>
            <w:r w:rsidRPr="7530F9B3">
              <w:rPr>
                <w:rFonts w:ascii="Calibri" w:eastAsia="Calibri" w:hAnsi="Calibri" w:cs="Calibri"/>
                <w:color w:val="000000" w:themeColor="text1"/>
                <w:sz w:val="20"/>
                <w:szCs w:val="20"/>
                <w:lang w:val="en-GB"/>
              </w:rPr>
              <w:t>: Experience-sampling and/</w:t>
            </w:r>
            <w:r w:rsidR="001A70E1">
              <w:rPr>
                <w:rFonts w:ascii="Calibri" w:eastAsia="Calibri" w:hAnsi="Calibri" w:cs="Calibri"/>
                <w:color w:val="000000" w:themeColor="text1"/>
                <w:sz w:val="20"/>
                <w:szCs w:val="20"/>
                <w:lang w:val="en-GB"/>
              </w:rPr>
              <w:t xml:space="preserve"> </w:t>
            </w:r>
            <w:r w:rsidRPr="7530F9B3">
              <w:rPr>
                <w:rFonts w:ascii="Calibri" w:eastAsia="Calibri" w:hAnsi="Calibri" w:cs="Calibri"/>
                <w:color w:val="000000" w:themeColor="text1"/>
                <w:sz w:val="20"/>
                <w:szCs w:val="20"/>
                <w:lang w:val="en-GB"/>
              </w:rPr>
              <w:t>or online/viral studies of musical imagery</w:t>
            </w:r>
            <w:r w:rsidR="00264118">
              <w:rPr>
                <w:rFonts w:ascii="Calibri" w:eastAsia="Calibri" w:hAnsi="Calibri" w:cs="Calibri"/>
                <w:color w:val="000000" w:themeColor="text1"/>
                <w:sz w:val="20"/>
                <w:szCs w:val="20"/>
                <w:lang w:val="en-GB"/>
              </w:rPr>
              <w:t>, such as musical imagery on waking (MIOW).</w:t>
            </w:r>
          </w:p>
          <w:p w14:paraId="63F02894" w14:textId="5E632D8A" w:rsidR="7530F9B3" w:rsidRDefault="7530F9B3" w:rsidP="7530F9B3">
            <w:pPr>
              <w:shd w:val="clear" w:color="auto" w:fill="FFFFFF" w:themeFill="background1"/>
              <w:spacing w:after="0" w:line="276" w:lineRule="auto"/>
              <w:ind w:left="144" w:hanging="144"/>
            </w:pPr>
            <w:r w:rsidRPr="7530F9B3">
              <w:rPr>
                <w:rFonts w:ascii="Calibri" w:eastAsia="Calibri" w:hAnsi="Calibri" w:cs="Calibri"/>
                <w:color w:val="000000" w:themeColor="text1"/>
                <w:sz w:val="20"/>
                <w:szCs w:val="20"/>
                <w:lang w:val="en-GB"/>
              </w:rPr>
              <w:t>i</w:t>
            </w:r>
            <w:r w:rsidR="000D0D43">
              <w:rPr>
                <w:rFonts w:ascii="Calibri" w:eastAsia="Calibri" w:hAnsi="Calibri" w:cs="Calibri"/>
                <w:color w:val="000000" w:themeColor="text1"/>
                <w:sz w:val="20"/>
                <w:szCs w:val="20"/>
                <w:lang w:val="en-GB"/>
              </w:rPr>
              <w:t>v</w:t>
            </w:r>
            <w:r w:rsidRPr="7530F9B3">
              <w:rPr>
                <w:rFonts w:ascii="Calibri" w:eastAsia="Calibri" w:hAnsi="Calibri" w:cs="Calibri"/>
                <w:color w:val="000000" w:themeColor="text1"/>
                <w:sz w:val="20"/>
                <w:szCs w:val="20"/>
                <w:lang w:val="en-GB"/>
              </w:rPr>
              <w:t>. I have listed two traffic-/ road-safety-related topic areas at the end of this document – students electing to conduct research on these topics may qualify for bursary assistance from a departmental endowment fund.</w:t>
            </w:r>
          </w:p>
          <w:p w14:paraId="06B5C021" w14:textId="3029A9B7" w:rsidR="7530F9B3" w:rsidRDefault="7530F9B3" w:rsidP="7530F9B3">
            <w:pPr>
              <w:shd w:val="clear" w:color="auto" w:fill="FFFFFF" w:themeFill="background1"/>
              <w:spacing w:after="0" w:line="276" w:lineRule="auto"/>
              <w:ind w:left="144" w:hanging="144"/>
            </w:pPr>
            <w:r w:rsidRPr="7530F9B3">
              <w:rPr>
                <w:rFonts w:ascii="Calibri" w:eastAsia="Calibri" w:hAnsi="Calibri" w:cs="Calibri"/>
                <w:sz w:val="20"/>
                <w:szCs w:val="20"/>
                <w:lang w:val="en-GB"/>
              </w:rPr>
              <w:t xml:space="preserve"> </w:t>
            </w:r>
          </w:p>
          <w:p w14:paraId="1F1D7593" w14:textId="322D68E7" w:rsidR="7530F9B3" w:rsidRDefault="7530F9B3" w:rsidP="7530F9B3">
            <w:pPr>
              <w:shd w:val="clear" w:color="auto" w:fill="FFFFFF" w:themeFill="background1"/>
              <w:spacing w:after="0" w:line="276" w:lineRule="auto"/>
              <w:ind w:left="284" w:hanging="284"/>
            </w:pPr>
            <w:r w:rsidRPr="7530F9B3">
              <w:rPr>
                <w:rFonts w:ascii="Calibri" w:eastAsia="Calibri" w:hAnsi="Calibri" w:cs="Calibri"/>
                <w:color w:val="000000" w:themeColor="text1"/>
                <w:sz w:val="20"/>
                <w:szCs w:val="20"/>
                <w:lang w:val="en-GB"/>
              </w:rPr>
              <w:t xml:space="preserve">Please feel free to sample some of my published research on my </w:t>
            </w:r>
            <w:hyperlink r:id="rId8">
              <w:r w:rsidRPr="7530F9B3">
                <w:rPr>
                  <w:rStyle w:val="Hyperlink"/>
                  <w:rFonts w:ascii="Calibri" w:eastAsia="Calibri" w:hAnsi="Calibri" w:cs="Calibri"/>
                  <w:color w:val="0000FF"/>
                  <w:sz w:val="20"/>
                  <w:szCs w:val="20"/>
                  <w:lang w:val="en-GB"/>
                </w:rPr>
                <w:t>ResearchGate page</w:t>
              </w:r>
            </w:hyperlink>
            <w:r w:rsidRPr="7530F9B3">
              <w:rPr>
                <w:rFonts w:ascii="Calibri" w:eastAsia="Calibri" w:hAnsi="Calibri" w:cs="Calibri"/>
                <w:color w:val="000000" w:themeColor="text1"/>
                <w:sz w:val="20"/>
                <w:szCs w:val="20"/>
                <w:lang w:val="en-GB"/>
              </w:rPr>
              <w:t>.</w:t>
            </w:r>
          </w:p>
          <w:p w14:paraId="648CDA41" w14:textId="2E902ED9" w:rsidR="7530F9B3" w:rsidRDefault="7530F9B3" w:rsidP="7530F9B3">
            <w:pPr>
              <w:shd w:val="clear" w:color="auto" w:fill="FFFFFF" w:themeFill="background1"/>
              <w:spacing w:after="0" w:line="276" w:lineRule="auto"/>
              <w:ind w:left="284" w:hanging="284"/>
            </w:pPr>
            <w:r w:rsidRPr="7530F9B3">
              <w:rPr>
                <w:rFonts w:ascii="Calibri" w:eastAsia="Calibri" w:hAnsi="Calibri" w:cs="Calibri"/>
                <w:sz w:val="20"/>
                <w:szCs w:val="20"/>
                <w:lang w:val="en-GB"/>
              </w:rPr>
              <w:t xml:space="preserve"> </w:t>
            </w:r>
          </w:p>
        </w:tc>
      </w:tr>
      <w:tr w:rsidR="7530F9B3" w14:paraId="557BD1D0"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DB2BF18" w14:textId="4B165238" w:rsidR="7530F9B3" w:rsidRDefault="7530F9B3" w:rsidP="7530F9B3">
            <w:pPr>
              <w:spacing w:after="0" w:line="276" w:lineRule="auto"/>
            </w:pPr>
            <w:proofErr w:type="spellStart"/>
            <w:r w:rsidRPr="7530F9B3">
              <w:rPr>
                <w:rFonts w:ascii="Calibri" w:eastAsia="Calibri" w:hAnsi="Calibri" w:cs="Calibri"/>
                <w:sz w:val="20"/>
                <w:szCs w:val="20"/>
                <w:lang w:val="en-GB"/>
              </w:rPr>
              <w:t>Rafaely</w:t>
            </w:r>
            <w:proofErr w:type="spellEnd"/>
            <w:r w:rsidRPr="7530F9B3">
              <w:rPr>
                <w:rFonts w:ascii="Calibri" w:eastAsia="Calibri" w:hAnsi="Calibri" w:cs="Calibri"/>
                <w:sz w:val="20"/>
                <w:szCs w:val="20"/>
                <w:lang w:val="en-GB"/>
              </w:rPr>
              <w:t xml:space="preserve"> Daniella (Dr)</w:t>
            </w:r>
          </w:p>
          <w:p w14:paraId="0750DBB3" w14:textId="38E591C7" w:rsidR="7530F9B3" w:rsidRDefault="7530F9B3" w:rsidP="7530F9B3">
            <w:pPr>
              <w:spacing w:after="0" w:line="276" w:lineRule="auto"/>
            </w:pPr>
            <w:r w:rsidRPr="7530F9B3">
              <w:rPr>
                <w:rFonts w:ascii="Calibri" w:eastAsia="Calibri" w:hAnsi="Calibri" w:cs="Calibri"/>
                <w:sz w:val="20"/>
                <w:szCs w:val="20"/>
                <w:lang w:val="en-GB"/>
              </w:rPr>
              <w:t>Lecturer</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5313D723" w14:textId="2C022B25" w:rsidR="7530F9B3" w:rsidRDefault="7530F9B3" w:rsidP="7530F9B3">
            <w:pPr>
              <w:spacing w:after="0" w:line="276" w:lineRule="auto"/>
            </w:pPr>
            <w:r w:rsidRPr="7530F9B3">
              <w:rPr>
                <w:rFonts w:ascii="Calibri" w:eastAsia="Calibri" w:hAnsi="Calibri" w:cs="Calibri"/>
                <w:sz w:val="20"/>
                <w:szCs w:val="20"/>
                <w:lang w:val="en-GB"/>
              </w:rPr>
              <w:t>I am interested in the study of language and interaction. My focus is qualitative methodology that incorporates conversation analysis or discourse analysis. Conversation analysis is a highly technical method that studies the sequential organization of talk-in-interaction. Discourse analysis includes a variety of approaches, including Foucauldian DA and critical DA, that examine social structures and the ways they constitute reality.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5FB0E85" w14:textId="15689187" w:rsidR="7530F9B3" w:rsidRDefault="79C85146" w:rsidP="7530F9B3">
            <w:pPr>
              <w:spacing w:after="0" w:line="276" w:lineRule="auto"/>
            </w:pPr>
            <w:r w:rsidRPr="79C85146">
              <w:rPr>
                <w:rFonts w:ascii="Calibri" w:eastAsia="Calibri" w:hAnsi="Calibri" w:cs="Calibri"/>
                <w:sz w:val="20"/>
                <w:szCs w:val="20"/>
                <w:lang w:val="en-GB"/>
              </w:rPr>
              <w:t>I am interested in working in critical methodologies, including discourse analysis and conversation analysis.</w:t>
            </w:r>
          </w:p>
          <w:p w14:paraId="0AA695E5" w14:textId="1358C9D5" w:rsidR="7530F9B3" w:rsidRDefault="79C85146" w:rsidP="7530F9B3">
            <w:pPr>
              <w:spacing w:after="0" w:line="276" w:lineRule="auto"/>
            </w:pPr>
            <w:r w:rsidRPr="79C85146">
              <w:rPr>
                <w:rFonts w:ascii="Calibri" w:eastAsia="Calibri" w:hAnsi="Calibri" w:cs="Calibri"/>
                <w:sz w:val="20"/>
                <w:szCs w:val="20"/>
                <w:lang w:val="en-GB"/>
              </w:rPr>
              <w:t>Current project with existing data:</w:t>
            </w:r>
          </w:p>
          <w:p w14:paraId="795CCCCA" w14:textId="25B89ED6" w:rsidR="7530F9B3" w:rsidRDefault="79C85146" w:rsidP="7530F9B3">
            <w:pPr>
              <w:spacing w:after="0" w:line="276" w:lineRule="auto"/>
            </w:pPr>
            <w:r w:rsidRPr="79C85146">
              <w:rPr>
                <w:rFonts w:ascii="Calibri" w:eastAsia="Calibri" w:hAnsi="Calibri" w:cs="Calibri"/>
                <w:sz w:val="20"/>
                <w:szCs w:val="20"/>
                <w:lang w:val="en-GB"/>
              </w:rPr>
              <w:t>I am doing a study on Farm violence, land and dispossession (discourse analysis, using news reports from 1994 – present). I am open to other research ideas utilizing these methods.</w:t>
            </w:r>
          </w:p>
          <w:p w14:paraId="21F72B32" w14:textId="5DC6241C" w:rsidR="79C85146" w:rsidRDefault="79C85146" w:rsidP="79C85146">
            <w:pPr>
              <w:spacing w:after="0" w:line="276" w:lineRule="auto"/>
              <w:rPr>
                <w:rFonts w:ascii="Calibri" w:eastAsia="Calibri" w:hAnsi="Calibri" w:cs="Calibri"/>
                <w:sz w:val="20"/>
                <w:szCs w:val="20"/>
                <w:lang w:val="en-GB"/>
              </w:rPr>
            </w:pPr>
            <w:r w:rsidRPr="79C85146">
              <w:rPr>
                <w:rFonts w:ascii="Calibri" w:eastAsia="Calibri" w:hAnsi="Calibri" w:cs="Calibri"/>
                <w:sz w:val="20"/>
                <w:szCs w:val="20"/>
                <w:lang w:val="en-GB"/>
              </w:rPr>
              <w:t>I have access to a range of conversational data that can be inductively developed for various research topics.</w:t>
            </w:r>
          </w:p>
          <w:p w14:paraId="3948505D" w14:textId="3435AF11" w:rsidR="7530F9B3" w:rsidRDefault="7530F9B3" w:rsidP="7530F9B3">
            <w:pPr>
              <w:spacing w:after="0" w:line="276" w:lineRule="auto"/>
            </w:pPr>
            <w:r w:rsidRPr="7530F9B3">
              <w:rPr>
                <w:rFonts w:ascii="Calibri" w:eastAsia="Calibri" w:hAnsi="Calibri" w:cs="Calibri"/>
                <w:sz w:val="20"/>
                <w:szCs w:val="20"/>
                <w:lang w:val="en-GB"/>
              </w:rPr>
              <w:t xml:space="preserve"> </w:t>
            </w:r>
          </w:p>
          <w:p w14:paraId="027A0434" w14:textId="08F7562D" w:rsidR="7530F9B3" w:rsidRDefault="7530F9B3" w:rsidP="7530F9B3">
            <w:pPr>
              <w:spacing w:after="0" w:line="276" w:lineRule="auto"/>
            </w:pPr>
            <w:r w:rsidRPr="7530F9B3">
              <w:rPr>
                <w:rFonts w:ascii="Calibri" w:eastAsia="Calibri" w:hAnsi="Calibri" w:cs="Calibri"/>
                <w:sz w:val="20"/>
                <w:szCs w:val="20"/>
                <w:lang w:val="en-GB"/>
              </w:rPr>
              <w:t xml:space="preserve"> </w:t>
            </w:r>
          </w:p>
        </w:tc>
      </w:tr>
      <w:tr w:rsidR="7530F9B3" w14:paraId="38ED6687"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EB5AE70" w14:textId="50AC681F" w:rsidR="7530F9B3" w:rsidRDefault="7530F9B3" w:rsidP="7530F9B3">
            <w:pPr>
              <w:spacing w:after="0" w:line="276" w:lineRule="auto"/>
            </w:pPr>
            <w:r w:rsidRPr="7530F9B3">
              <w:rPr>
                <w:rFonts w:ascii="Calibri" w:eastAsia="Calibri" w:hAnsi="Calibri" w:cs="Calibri"/>
                <w:sz w:val="20"/>
                <w:szCs w:val="20"/>
                <w:lang w:val="en-GB"/>
              </w:rPr>
              <w:t>Rogers Shawn (Dr)</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86D1E0B" w14:textId="4B935013" w:rsidR="7530F9B3" w:rsidRDefault="7530F9B3" w:rsidP="7530F9B3">
            <w:pPr>
              <w:spacing w:after="0" w:line="276" w:lineRule="auto"/>
            </w:pPr>
            <w:r w:rsidRPr="7530F9B3">
              <w:rPr>
                <w:rFonts w:ascii="Calibri" w:eastAsia="Calibri" w:hAnsi="Calibri" w:cs="Calibri"/>
                <w:sz w:val="20"/>
                <w:szCs w:val="20"/>
                <w:lang w:val="en-GB"/>
              </w:rPr>
              <w:t>I am interested in how Bi/multilingualism affects cognitive processing.</w:t>
            </w:r>
          </w:p>
          <w:p w14:paraId="0DB59C82" w14:textId="43FA2D47" w:rsidR="7530F9B3" w:rsidRDefault="7530F9B3" w:rsidP="7530F9B3">
            <w:pPr>
              <w:spacing w:after="0" w:line="276" w:lineRule="auto"/>
            </w:pPr>
            <w:r w:rsidRPr="7530F9B3">
              <w:rPr>
                <w:rFonts w:ascii="Calibri" w:eastAsia="Calibri" w:hAnsi="Calibri" w:cs="Calibri"/>
                <w:sz w:val="20"/>
                <w:szCs w:val="20"/>
                <w:lang w:val="en-GB"/>
              </w:rPr>
              <w:t>This includes a focus on language proficiency, Language of Learning and Teaching (</w:t>
            </w:r>
            <w:proofErr w:type="spellStart"/>
            <w:r w:rsidRPr="7530F9B3">
              <w:rPr>
                <w:rFonts w:ascii="Calibri" w:eastAsia="Calibri" w:hAnsi="Calibri" w:cs="Calibri"/>
                <w:sz w:val="20"/>
                <w:szCs w:val="20"/>
                <w:lang w:val="en-GB"/>
              </w:rPr>
              <w:t>LoLT</w:t>
            </w:r>
            <w:proofErr w:type="spellEnd"/>
            <w:r w:rsidRPr="7530F9B3">
              <w:rPr>
                <w:rFonts w:ascii="Calibri" w:eastAsia="Calibri" w:hAnsi="Calibri" w:cs="Calibri"/>
                <w:sz w:val="20"/>
                <w:szCs w:val="20"/>
                <w:lang w:val="en-GB"/>
              </w:rPr>
              <w:t xml:space="preserve">), Executive functioning and working memory, in school aged children.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1431184" w14:textId="3592DFAF" w:rsidR="7530F9B3" w:rsidRDefault="7530F9B3" w:rsidP="7530F9B3">
            <w:pPr>
              <w:spacing w:after="0" w:line="276" w:lineRule="auto"/>
            </w:pPr>
            <w:r w:rsidRPr="7530F9B3">
              <w:rPr>
                <w:rFonts w:ascii="Calibri" w:eastAsia="Calibri" w:hAnsi="Calibri" w:cs="Calibri"/>
                <w:sz w:val="20"/>
                <w:szCs w:val="20"/>
                <w:lang w:val="en-GB"/>
              </w:rPr>
              <w:t>A more specific focus would include</w:t>
            </w:r>
          </w:p>
          <w:p w14:paraId="395DC740" w14:textId="5EFD6071" w:rsidR="7530F9B3" w:rsidRDefault="4EF2A2C8" w:rsidP="7530F9B3">
            <w:pPr>
              <w:spacing w:after="0" w:line="276" w:lineRule="auto"/>
            </w:pPr>
            <w:r w:rsidRPr="72A78022">
              <w:rPr>
                <w:rFonts w:ascii="Calibri" w:eastAsia="Calibri" w:hAnsi="Calibri" w:cs="Calibri"/>
                <w:sz w:val="20"/>
                <w:szCs w:val="20"/>
                <w:lang w:val="en-GB"/>
              </w:rPr>
              <w:t>The influence SES has on language proficiency</w:t>
            </w:r>
            <w:r w:rsidR="0F0BF8E4" w:rsidRPr="72A78022">
              <w:rPr>
                <w:rFonts w:ascii="Calibri" w:eastAsia="Calibri" w:hAnsi="Calibri" w:cs="Calibri"/>
                <w:sz w:val="20"/>
                <w:szCs w:val="20"/>
                <w:lang w:val="en-GB"/>
              </w:rPr>
              <w:t xml:space="preserve"> </w:t>
            </w:r>
            <w:r w:rsidRPr="72A78022">
              <w:rPr>
                <w:rFonts w:ascii="Calibri" w:eastAsia="Calibri" w:hAnsi="Calibri" w:cs="Calibri"/>
                <w:sz w:val="20"/>
                <w:szCs w:val="20"/>
                <w:lang w:val="en-GB"/>
              </w:rPr>
              <w:t xml:space="preserve">and Cognitive functioning (executive functioning and working memory) in SA schools. </w:t>
            </w:r>
          </w:p>
        </w:tc>
      </w:tr>
      <w:tr w:rsidR="0038EFC3" w14:paraId="736E8B21"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00B472DE" w14:textId="1EC677BB" w:rsidR="0038EFC3" w:rsidRDefault="0038EFC3" w:rsidP="0038EFC3">
            <w:pPr>
              <w:spacing w:after="0"/>
            </w:pPr>
            <w:r w:rsidRPr="0038EFC3">
              <w:rPr>
                <w:rFonts w:ascii="Aptos" w:eastAsia="Aptos" w:hAnsi="Aptos" w:cs="Aptos"/>
                <w:color w:val="000000" w:themeColor="text1"/>
                <w:sz w:val="22"/>
                <w:szCs w:val="22"/>
                <w:lang w:val="en-GB"/>
              </w:rPr>
              <w:t>Haynes-Rolando, Hayley</w:t>
            </w:r>
          </w:p>
          <w:p w14:paraId="234A6BA7" w14:textId="3BB82E3F" w:rsidR="0038EFC3" w:rsidRDefault="0038EFC3" w:rsidP="0038EFC3">
            <w:pPr>
              <w:spacing w:after="0"/>
            </w:pPr>
            <w:r w:rsidRPr="0038EFC3">
              <w:rPr>
                <w:rFonts w:ascii="Aptos" w:eastAsia="Aptos" w:hAnsi="Aptos" w:cs="Aptos"/>
                <w:color w:val="000000" w:themeColor="text1"/>
                <w:sz w:val="22"/>
                <w:szCs w:val="22"/>
                <w:lang w:val="en-GB"/>
              </w:rPr>
              <w:t xml:space="preserve">Associate </w:t>
            </w:r>
            <w:proofErr w:type="gramStart"/>
            <w:r w:rsidRPr="0038EFC3">
              <w:rPr>
                <w:rFonts w:ascii="Aptos" w:eastAsia="Aptos" w:hAnsi="Aptos" w:cs="Aptos"/>
                <w:color w:val="000000" w:themeColor="text1"/>
                <w:sz w:val="22"/>
                <w:szCs w:val="22"/>
                <w:lang w:val="en-GB"/>
              </w:rPr>
              <w:t>Lecturer  U</w:t>
            </w:r>
            <w:proofErr w:type="gramEnd"/>
            <w:r w:rsidRPr="0038EFC3">
              <w:rPr>
                <w:rFonts w:ascii="Aptos" w:eastAsia="Aptos" w:hAnsi="Aptos" w:cs="Aptos"/>
                <w:color w:val="000000" w:themeColor="text1"/>
                <w:sz w:val="22"/>
                <w:szCs w:val="22"/>
                <w:lang w:val="en-GB"/>
              </w:rPr>
              <w:t>318C</w:t>
            </w:r>
            <w:r w:rsidRPr="0038EFC3">
              <w:rPr>
                <w:rFonts w:ascii="Aptos" w:eastAsia="Aptos" w:hAnsi="Aptos" w:cs="Aptos"/>
                <w:color w:val="000000" w:themeColor="text1"/>
                <w:sz w:val="22"/>
                <w:szCs w:val="22"/>
              </w:rPr>
              <w:t xml:space="preserve">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FC6DBA6" w14:textId="5FFBEEF0" w:rsidR="0038EFC3" w:rsidRDefault="0038EFC3" w:rsidP="0038EFC3">
            <w:pPr>
              <w:spacing w:after="0"/>
            </w:pPr>
            <w:r w:rsidRPr="0038EFC3">
              <w:rPr>
                <w:rFonts w:ascii="Aptos" w:eastAsia="Aptos" w:hAnsi="Aptos" w:cs="Aptos"/>
                <w:color w:val="000000" w:themeColor="text1"/>
                <w:sz w:val="22"/>
                <w:szCs w:val="22"/>
                <w:lang w:val="en-GB"/>
              </w:rPr>
              <w:t>Youth identity, childhood experiences, social justice, community psychology praxis, emotional interactions, psycho-social interventions and practitioners, experiences of schooling</w:t>
            </w:r>
          </w:p>
          <w:p w14:paraId="253264F9" w14:textId="4B973CB4" w:rsidR="0038EFC3" w:rsidRDefault="0038EFC3" w:rsidP="0038EFC3">
            <w:pPr>
              <w:spacing w:after="0"/>
            </w:pPr>
            <w:r w:rsidRPr="0038EFC3">
              <w:rPr>
                <w:rFonts w:ascii="Aptos" w:eastAsia="Aptos" w:hAnsi="Aptos" w:cs="Aptos"/>
                <w:color w:val="000000" w:themeColor="text1"/>
                <w:sz w:val="22"/>
                <w:szCs w:val="22"/>
                <w:lang w:val="en-GB"/>
              </w:rPr>
              <w:t xml:space="preserve"> </w:t>
            </w:r>
          </w:p>
          <w:p w14:paraId="5D74F585" w14:textId="35C2F1A9" w:rsidR="0038EFC3" w:rsidRDefault="0038EFC3" w:rsidP="0038EFC3">
            <w:pPr>
              <w:spacing w:after="0"/>
            </w:pPr>
            <w:r w:rsidRPr="0038EFC3">
              <w:rPr>
                <w:rFonts w:ascii="Aptos" w:eastAsia="Aptos" w:hAnsi="Aptos" w:cs="Aptos"/>
                <w:color w:val="000000" w:themeColor="text1"/>
                <w:sz w:val="22"/>
                <w:szCs w:val="22"/>
                <w:lang w:val="en-GB"/>
              </w:rPr>
              <w:t xml:space="preserve">Qualitative studies </w:t>
            </w:r>
            <w:proofErr w:type="gramStart"/>
            <w:r w:rsidRPr="0038EFC3">
              <w:rPr>
                <w:rFonts w:ascii="Aptos" w:eastAsia="Aptos" w:hAnsi="Aptos" w:cs="Aptos"/>
                <w:color w:val="000000" w:themeColor="text1"/>
                <w:sz w:val="22"/>
                <w:szCs w:val="22"/>
                <w:lang w:val="en-GB"/>
              </w:rPr>
              <w:t>-  Particularly</w:t>
            </w:r>
            <w:proofErr w:type="gramEnd"/>
            <w:r w:rsidRPr="0038EFC3">
              <w:rPr>
                <w:rFonts w:ascii="Aptos" w:eastAsia="Aptos" w:hAnsi="Aptos" w:cs="Aptos"/>
                <w:color w:val="000000" w:themeColor="text1"/>
                <w:sz w:val="22"/>
                <w:szCs w:val="22"/>
                <w:lang w:val="en-GB"/>
              </w:rPr>
              <w:t>, Participatory Action research (PAR) and Narrative inquiry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29F16F12" w14:textId="0A062B42" w:rsidR="0038EFC3" w:rsidRDefault="0038EFC3" w:rsidP="0038EFC3">
            <w:pPr>
              <w:spacing w:after="0"/>
            </w:pPr>
            <w:r w:rsidRPr="0038EFC3">
              <w:rPr>
                <w:rFonts w:ascii="Aptos" w:eastAsia="Aptos" w:hAnsi="Aptos" w:cs="Aptos"/>
                <w:color w:val="000000" w:themeColor="text1"/>
                <w:sz w:val="22"/>
                <w:szCs w:val="22"/>
                <w:lang w:val="en-GB"/>
              </w:rPr>
              <w:t>No specific topics for 2025</w:t>
            </w:r>
          </w:p>
        </w:tc>
      </w:tr>
      <w:tr w:rsidR="7530F9B3" w14:paraId="506EACA8"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54455D0" w14:textId="627F6CF6" w:rsidR="7530F9B3" w:rsidRDefault="7530F9B3" w:rsidP="7530F9B3">
            <w:pPr>
              <w:spacing w:after="0" w:line="276" w:lineRule="auto"/>
            </w:pPr>
            <w:r w:rsidRPr="7530F9B3">
              <w:rPr>
                <w:rFonts w:ascii="Calibri" w:eastAsia="Calibri" w:hAnsi="Calibri" w:cs="Calibri"/>
                <w:sz w:val="20"/>
                <w:szCs w:val="20"/>
                <w:lang w:val="en-GB"/>
              </w:rPr>
              <w:t>Thatcher, Andrew</w:t>
            </w:r>
          </w:p>
          <w:p w14:paraId="7C8CC09B" w14:textId="392878C2" w:rsidR="7530F9B3" w:rsidRDefault="7530F9B3" w:rsidP="7530F9B3">
            <w:pPr>
              <w:spacing w:after="0" w:line="276" w:lineRule="auto"/>
            </w:pPr>
            <w:r w:rsidRPr="7530F9B3">
              <w:rPr>
                <w:rFonts w:ascii="Calibri" w:eastAsia="Calibri" w:hAnsi="Calibri" w:cs="Calibri"/>
                <w:sz w:val="20"/>
                <w:szCs w:val="20"/>
                <w:lang w:val="en-GB"/>
              </w:rPr>
              <w:t>(Prof)</w:t>
            </w:r>
          </w:p>
          <w:p w14:paraId="18AFCE7A" w14:textId="60E22791" w:rsidR="7530F9B3" w:rsidRDefault="7530F9B3" w:rsidP="7530F9B3">
            <w:pPr>
              <w:spacing w:after="0" w:line="276" w:lineRule="auto"/>
            </w:pPr>
            <w:r w:rsidRPr="7530F9B3">
              <w:rPr>
                <w:rFonts w:ascii="Calibri" w:eastAsia="Calibri" w:hAnsi="Calibri" w:cs="Calibri"/>
                <w:sz w:val="20"/>
                <w:szCs w:val="20"/>
                <w:lang w:val="en-GB"/>
              </w:rPr>
              <w:t>Professor</w:t>
            </w:r>
          </w:p>
          <w:p w14:paraId="37C43817" w14:textId="77777777" w:rsidR="7530F9B3" w:rsidRDefault="7530F9B3" w:rsidP="7530F9B3">
            <w:p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U304</w:t>
            </w:r>
          </w:p>
          <w:p w14:paraId="5A25B6AC" w14:textId="3A409908" w:rsidR="00261FC1" w:rsidRPr="00261FC1" w:rsidRDefault="00261FC1" w:rsidP="7530F9B3">
            <w:pPr>
              <w:spacing w:after="0" w:line="276" w:lineRule="auto"/>
              <w:rPr>
                <w:b/>
                <w:bCs/>
              </w:rPr>
            </w:pPr>
            <w:r w:rsidRPr="00261FC1">
              <w:rPr>
                <w:rFonts w:ascii="Calibri" w:eastAsia="Calibri" w:hAnsi="Calibri" w:cs="Calibri"/>
                <w:b/>
                <w:bCs/>
                <w:sz w:val="20"/>
                <w:szCs w:val="20"/>
                <w:lang w:val="en-GB"/>
              </w:rPr>
              <w:t>FOR ORG PSYC STUDENTS ONLY</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11CC3E6" w14:textId="23A5E55C" w:rsidR="7530F9B3" w:rsidRDefault="7530F9B3" w:rsidP="7530F9B3">
            <w:pPr>
              <w:spacing w:after="0" w:line="276" w:lineRule="auto"/>
            </w:pPr>
            <w:r w:rsidRPr="7530F9B3">
              <w:rPr>
                <w:rFonts w:ascii="Calibri" w:eastAsia="Calibri" w:hAnsi="Calibri" w:cs="Calibri"/>
                <w:sz w:val="20"/>
                <w:szCs w:val="20"/>
                <w:lang w:val="en-GB"/>
              </w:rPr>
              <w:t>Professor Thatcher is currently researching the psychological factors around the adoption of sustainable technologies. This research looks at the combinatory effects of the affective qualities of the sustainable technology and the underlying psychological morals surrounding pro-environmental behaviour. Specific project details also include affect in the design of sustainable technologies, assessing wellbeing and productivity in green buildings, and the theoretical development of human factors and sustainable development.</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CAE24E7" w14:textId="05679A04" w:rsidR="7530F9B3" w:rsidRDefault="7530F9B3" w:rsidP="7530F9B3">
            <w:pPr>
              <w:spacing w:after="0" w:line="276" w:lineRule="auto"/>
            </w:pPr>
            <w:r w:rsidRPr="7530F9B3">
              <w:rPr>
                <w:rFonts w:ascii="Calibri" w:eastAsia="Calibri" w:hAnsi="Calibri" w:cs="Calibri"/>
                <w:sz w:val="20"/>
                <w:szCs w:val="20"/>
                <w:lang w:val="en-GB"/>
              </w:rPr>
              <w:t xml:space="preserve">Possible topics for 2024 (quantitative, qualitative, </w:t>
            </w:r>
            <w:proofErr w:type="gramStart"/>
            <w:r w:rsidRPr="7530F9B3">
              <w:rPr>
                <w:rFonts w:ascii="Calibri" w:eastAsia="Calibri" w:hAnsi="Calibri" w:cs="Calibri"/>
                <w:sz w:val="20"/>
                <w:szCs w:val="20"/>
                <w:lang w:val="en-GB"/>
              </w:rPr>
              <w:t>mixed-method</w:t>
            </w:r>
            <w:proofErr w:type="gramEnd"/>
            <w:r w:rsidRPr="7530F9B3">
              <w:rPr>
                <w:rFonts w:ascii="Calibri" w:eastAsia="Calibri" w:hAnsi="Calibri" w:cs="Calibri"/>
                <w:sz w:val="20"/>
                <w:szCs w:val="20"/>
                <w:lang w:val="en-GB"/>
              </w:rPr>
              <w:t xml:space="preserve">) include: </w:t>
            </w:r>
          </w:p>
          <w:p w14:paraId="65A04D65" w14:textId="19FEEBD0" w:rsidR="7530F9B3" w:rsidRDefault="0038EFC3" w:rsidP="7530F9B3">
            <w:pPr>
              <w:spacing w:after="0" w:line="276" w:lineRule="auto"/>
            </w:pPr>
            <w:r w:rsidRPr="0038EFC3">
              <w:rPr>
                <w:rFonts w:ascii="Calibri" w:eastAsia="Calibri" w:hAnsi="Calibri" w:cs="Calibri"/>
                <w:sz w:val="20"/>
                <w:szCs w:val="20"/>
                <w:lang w:val="en-GB"/>
              </w:rPr>
              <w:t>1. Perceptions of “decent” work in marginalised communities</w:t>
            </w:r>
          </w:p>
          <w:p w14:paraId="10F62553" w14:textId="7582A4F0" w:rsidR="0038EFC3" w:rsidRDefault="0038EFC3" w:rsidP="0038EFC3">
            <w:pPr>
              <w:spacing w:after="0" w:line="276" w:lineRule="auto"/>
            </w:pPr>
            <w:r w:rsidRPr="0038EFC3">
              <w:rPr>
                <w:rFonts w:ascii="Calibri" w:eastAsia="Calibri" w:hAnsi="Calibri" w:cs="Calibri"/>
                <w:sz w:val="20"/>
                <w:szCs w:val="20"/>
                <w:lang w:val="en-GB"/>
              </w:rPr>
              <w:t>2. Representing uncertainty in forecasting to small-scale farmers</w:t>
            </w:r>
          </w:p>
          <w:p w14:paraId="4863A0AD" w14:textId="72E24ADB" w:rsidR="7530F9B3" w:rsidRDefault="7530F9B3" w:rsidP="7530F9B3">
            <w:pPr>
              <w:spacing w:after="0" w:line="276" w:lineRule="auto"/>
            </w:pPr>
            <w:r w:rsidRPr="7530F9B3">
              <w:rPr>
                <w:rFonts w:ascii="Calibri" w:eastAsia="Calibri" w:hAnsi="Calibri" w:cs="Calibri"/>
                <w:sz w:val="20"/>
                <w:szCs w:val="20"/>
                <w:lang w:val="en-GB"/>
              </w:rPr>
              <w:t>3. Perceptions of a systematic approach to integrate ergonomics and sustainability into organisations</w:t>
            </w:r>
          </w:p>
          <w:p w14:paraId="2A0DCD9A" w14:textId="419CB761" w:rsidR="7530F9B3" w:rsidRDefault="7530F9B3" w:rsidP="7530F9B3">
            <w:pPr>
              <w:spacing w:after="0" w:line="276" w:lineRule="auto"/>
            </w:pPr>
            <w:r w:rsidRPr="7530F9B3">
              <w:rPr>
                <w:rFonts w:ascii="Calibri" w:eastAsia="Calibri" w:hAnsi="Calibri" w:cs="Calibri"/>
                <w:sz w:val="20"/>
                <w:szCs w:val="20"/>
                <w:lang w:val="en-GB"/>
              </w:rPr>
              <w:t>4. Choice experiments of water availability in AMD-affected communities</w:t>
            </w:r>
          </w:p>
          <w:p w14:paraId="4532F3AB" w14:textId="47FC5C2E" w:rsidR="7530F9B3" w:rsidRDefault="7530F9B3" w:rsidP="7530F9B3">
            <w:pPr>
              <w:spacing w:after="0" w:line="276" w:lineRule="auto"/>
            </w:pPr>
            <w:r w:rsidRPr="7530F9B3">
              <w:rPr>
                <w:rFonts w:ascii="Calibri" w:eastAsia="Calibri" w:hAnsi="Calibri" w:cs="Calibri"/>
                <w:sz w:val="20"/>
                <w:szCs w:val="20"/>
                <w:lang w:val="en-GB"/>
              </w:rPr>
              <w:t>5. Eco-anxiety amongst specific groups</w:t>
            </w:r>
          </w:p>
          <w:p w14:paraId="2C64C815" w14:textId="0A097B86" w:rsidR="7530F9B3" w:rsidRDefault="7530F9B3" w:rsidP="7530F9B3">
            <w:pPr>
              <w:spacing w:after="0" w:line="276" w:lineRule="auto"/>
              <w:jc w:val="center"/>
            </w:pPr>
            <w:r w:rsidRPr="7530F9B3">
              <w:rPr>
                <w:rFonts w:ascii="Calibri" w:eastAsia="Calibri" w:hAnsi="Calibri" w:cs="Calibri"/>
                <w:b/>
                <w:bCs/>
                <w:sz w:val="20"/>
                <w:szCs w:val="20"/>
                <w:lang w:val="en-GB"/>
              </w:rPr>
              <w:t xml:space="preserve"> </w:t>
            </w:r>
          </w:p>
          <w:p w14:paraId="550F8770" w14:textId="773BD91E" w:rsidR="7530F9B3" w:rsidRDefault="7530F9B3" w:rsidP="7530F9B3">
            <w:pPr>
              <w:spacing w:after="0" w:line="276" w:lineRule="auto"/>
              <w:jc w:val="center"/>
            </w:pPr>
            <w:r w:rsidRPr="7530F9B3">
              <w:rPr>
                <w:rFonts w:ascii="Calibri" w:eastAsia="Calibri" w:hAnsi="Calibri" w:cs="Calibri"/>
                <w:sz w:val="20"/>
                <w:szCs w:val="20"/>
                <w:lang w:val="en-GB"/>
              </w:rPr>
              <w:t xml:space="preserve"> </w:t>
            </w:r>
          </w:p>
        </w:tc>
      </w:tr>
      <w:tr w:rsidR="7530F9B3" w14:paraId="16196BF6"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75A21833" w14:textId="35342CBB" w:rsidR="7530F9B3" w:rsidRDefault="7530F9B3" w:rsidP="7530F9B3">
            <w:pPr>
              <w:spacing w:after="0" w:line="276" w:lineRule="auto"/>
            </w:pPr>
            <w:r w:rsidRPr="7530F9B3">
              <w:rPr>
                <w:rFonts w:ascii="Calibri" w:eastAsia="Calibri" w:hAnsi="Calibri" w:cs="Calibri"/>
                <w:sz w:val="20"/>
                <w:szCs w:val="20"/>
                <w:lang w:val="en-GB"/>
              </w:rPr>
              <w:t xml:space="preserve">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68128F6B" w14:textId="1F6068FA" w:rsidR="7530F9B3" w:rsidRDefault="7530F9B3" w:rsidP="7530F9B3">
            <w:pPr>
              <w:spacing w:after="0" w:line="276" w:lineRule="auto"/>
              <w:ind w:left="720" w:hanging="360"/>
            </w:pPr>
            <w:r w:rsidRPr="7530F9B3">
              <w:rPr>
                <w:rFonts w:ascii="Calibri" w:eastAsia="Calibri" w:hAnsi="Calibri" w:cs="Calibri"/>
                <w:sz w:val="20"/>
                <w:szCs w:val="20"/>
                <w:lang w:val="en-GB"/>
              </w:rPr>
              <w:t xml:space="preserve">Traffic Psychology Project – may have associated bursaries that cover tuition fees </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56A2EC7" w14:textId="14458192" w:rsidR="7530F9B3" w:rsidRDefault="7530F9B3" w:rsidP="7530F9B3">
            <w:pPr>
              <w:spacing w:after="0" w:line="276" w:lineRule="auto"/>
              <w:ind w:left="360"/>
            </w:pPr>
            <w:r w:rsidRPr="7530F9B3">
              <w:rPr>
                <w:rFonts w:ascii="Calibri" w:eastAsia="Calibri" w:hAnsi="Calibri" w:cs="Calibri"/>
                <w:sz w:val="20"/>
                <w:szCs w:val="20"/>
                <w:lang w:val="en-GB"/>
              </w:rPr>
              <w:t>Specific topics &amp; supervisors as follows:</w:t>
            </w:r>
          </w:p>
          <w:p w14:paraId="13D1912E" w14:textId="350011B8" w:rsidR="7530F9B3" w:rsidRDefault="7530F9B3" w:rsidP="7530F9B3">
            <w:pPr>
              <w:spacing w:after="0" w:line="276" w:lineRule="auto"/>
              <w:ind w:left="720" w:hanging="360"/>
            </w:pPr>
            <w:r w:rsidRPr="7530F9B3">
              <w:rPr>
                <w:rFonts w:ascii="Calibri" w:eastAsia="Calibri" w:hAnsi="Calibri" w:cs="Calibri"/>
                <w:sz w:val="20"/>
                <w:szCs w:val="20"/>
                <w:lang w:val="en-GB"/>
              </w:rPr>
              <w:t xml:space="preserve"> </w:t>
            </w:r>
          </w:p>
          <w:p w14:paraId="71F1CD79" w14:textId="6AD48D04" w:rsidR="7530F9B3" w:rsidRDefault="7530F9B3" w:rsidP="7530F9B3">
            <w:pPr>
              <w:spacing w:after="0" w:line="276" w:lineRule="auto"/>
              <w:ind w:left="720" w:hanging="360"/>
            </w:pPr>
            <w:r w:rsidRPr="7530F9B3">
              <w:rPr>
                <w:rFonts w:ascii="Calibri" w:eastAsia="Calibri" w:hAnsi="Calibri" w:cs="Calibri"/>
                <w:sz w:val="20"/>
                <w:szCs w:val="20"/>
                <w:lang w:val="en-GB"/>
              </w:rPr>
              <w:t>Dr Michael Pitman – Quantitative/ observational studies of</w:t>
            </w:r>
          </w:p>
          <w:p w14:paraId="07F29B98" w14:textId="7FEC396C" w:rsidR="7530F9B3" w:rsidRDefault="7530F9B3" w:rsidP="00EF26B5">
            <w:pPr>
              <w:pStyle w:val="ListParagraph"/>
              <w:numPr>
                <w:ilvl w:val="0"/>
                <w:numId w:val="1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Earphone/ headphone use and pedestrian safety</w:t>
            </w:r>
          </w:p>
          <w:p w14:paraId="4745FD49" w14:textId="64D9B07C" w:rsidR="7530F9B3" w:rsidRDefault="7530F9B3" w:rsidP="00EF26B5">
            <w:pPr>
              <w:pStyle w:val="ListParagraph"/>
              <w:numPr>
                <w:ilvl w:val="0"/>
                <w:numId w:val="15"/>
              </w:numPr>
              <w:spacing w:after="0" w:line="276" w:lineRule="auto"/>
              <w:rPr>
                <w:rFonts w:ascii="Calibri" w:eastAsia="Calibri" w:hAnsi="Calibri" w:cs="Calibri"/>
                <w:sz w:val="20"/>
                <w:szCs w:val="20"/>
                <w:lang w:val="en-GB"/>
              </w:rPr>
            </w:pPr>
            <w:r w:rsidRPr="7530F9B3">
              <w:rPr>
                <w:rFonts w:ascii="Calibri" w:eastAsia="Calibri" w:hAnsi="Calibri" w:cs="Calibri"/>
                <w:sz w:val="20"/>
                <w:szCs w:val="20"/>
                <w:lang w:val="en-GB"/>
              </w:rPr>
              <w:t>Modes of student transport, perceived accident risk/ safety, and stress/ university adjustment</w:t>
            </w:r>
          </w:p>
          <w:p w14:paraId="68BCF7F8" w14:textId="12F3443C" w:rsidR="7530F9B3" w:rsidRDefault="7530F9B3" w:rsidP="7530F9B3">
            <w:pPr>
              <w:spacing w:after="0" w:line="276" w:lineRule="auto"/>
              <w:ind w:left="720" w:hanging="360"/>
            </w:pPr>
            <w:r w:rsidRPr="7530F9B3">
              <w:rPr>
                <w:rFonts w:ascii="Calibri" w:eastAsia="Calibri" w:hAnsi="Calibri" w:cs="Calibri"/>
                <w:sz w:val="20"/>
                <w:szCs w:val="20"/>
                <w:lang w:val="en-GB"/>
              </w:rPr>
              <w:t xml:space="preserve"> </w:t>
            </w:r>
          </w:p>
        </w:tc>
      </w:tr>
      <w:tr w:rsidR="0038EFC3" w14:paraId="272143E4" w14:textId="77777777" w:rsidTr="0038EFC3">
        <w:trPr>
          <w:gridAfter w:val="1"/>
          <w:wAfter w:w="389" w:type="dxa"/>
          <w:trHeight w:val="300"/>
        </w:trPr>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10A3A84A" w14:textId="24F3BFA1"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 xml:space="preserve">Winnie Nkoana, lecturer  </w:t>
            </w:r>
          </w:p>
        </w:tc>
        <w:tc>
          <w:tcPr>
            <w:tcW w:w="3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3D1B8BF3" w14:textId="4D1850DB"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Neuropsychology, neuroscience, cognitive neuroscience-</w:t>
            </w:r>
            <w:proofErr w:type="spellStart"/>
            <w:r w:rsidRPr="0038EFC3">
              <w:rPr>
                <w:rFonts w:ascii="Calibri" w:eastAsia="Calibri" w:hAnsi="Calibri" w:cs="Calibri"/>
                <w:sz w:val="20"/>
                <w:szCs w:val="20"/>
                <w:lang w:val="en-GB"/>
              </w:rPr>
              <w:t>Neurodisabilities</w:t>
            </w:r>
            <w:proofErr w:type="spellEnd"/>
            <w:r w:rsidRPr="0038EFC3">
              <w:rPr>
                <w:rFonts w:ascii="Calibri" w:eastAsia="Calibri" w:hAnsi="Calibri" w:cs="Calibri"/>
                <w:sz w:val="20"/>
                <w:szCs w:val="20"/>
                <w:lang w:val="en-GB"/>
              </w:rPr>
              <w:t xml:space="preserve">/neurodevelopmental disorders (TBI, LDs, FASD, ASD, etc) young people in conflict with the law (YCWL), education in custody, screening of </w:t>
            </w:r>
            <w:proofErr w:type="spellStart"/>
            <w:r w:rsidRPr="0038EFC3">
              <w:rPr>
                <w:rFonts w:ascii="Calibri" w:eastAsia="Calibri" w:hAnsi="Calibri" w:cs="Calibri"/>
                <w:sz w:val="20"/>
                <w:szCs w:val="20"/>
                <w:lang w:val="en-GB"/>
              </w:rPr>
              <w:t>neurodisabilities</w:t>
            </w:r>
            <w:proofErr w:type="spellEnd"/>
            <w:r w:rsidRPr="0038EFC3">
              <w:rPr>
                <w:rFonts w:ascii="Calibri" w:eastAsia="Calibri" w:hAnsi="Calibri" w:cs="Calibri"/>
                <w:sz w:val="20"/>
                <w:szCs w:val="20"/>
                <w:lang w:val="en-GB"/>
              </w:rPr>
              <w:t xml:space="preserve"> in custodial settings/criminal justice system, Rehabilitation of YCWL, People living with brain injuries.</w:t>
            </w:r>
          </w:p>
          <w:p w14:paraId="298C33AA" w14:textId="673E758D"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Also interested in mental health and culture and neuropsychology of HIV</w:t>
            </w:r>
          </w:p>
          <w:p w14:paraId="44E5E182" w14:textId="28DF0356" w:rsidR="0038EFC3" w:rsidRDefault="0038EFC3" w:rsidP="0038EFC3">
            <w:pPr>
              <w:spacing w:line="276" w:lineRule="auto"/>
              <w:rPr>
                <w:rFonts w:ascii="Calibri" w:eastAsia="Calibri" w:hAnsi="Calibri" w:cs="Calibri"/>
                <w:sz w:val="20"/>
                <w:szCs w:val="20"/>
                <w:lang w:val="en-GB"/>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14:paraId="4301E805" w14:textId="79746638"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 xml:space="preserve">I am interested in Qualitative projects that </w:t>
            </w:r>
            <w:proofErr w:type="gramStart"/>
            <w:r w:rsidRPr="0038EFC3">
              <w:rPr>
                <w:rFonts w:ascii="Calibri" w:eastAsia="Calibri" w:hAnsi="Calibri" w:cs="Calibri"/>
                <w:sz w:val="20"/>
                <w:szCs w:val="20"/>
                <w:lang w:val="en-GB"/>
              </w:rPr>
              <w:t>explore;</w:t>
            </w:r>
            <w:proofErr w:type="gramEnd"/>
            <w:r w:rsidRPr="0038EFC3">
              <w:rPr>
                <w:rFonts w:ascii="Calibri" w:eastAsia="Calibri" w:hAnsi="Calibri" w:cs="Calibri"/>
                <w:sz w:val="20"/>
                <w:szCs w:val="20"/>
                <w:lang w:val="en-GB"/>
              </w:rPr>
              <w:t xml:space="preserve"> </w:t>
            </w:r>
          </w:p>
          <w:p w14:paraId="2973FE2C" w14:textId="605055BA"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Education for YCWL with NDs (from perspective of YCWL or prison educators)</w:t>
            </w:r>
          </w:p>
          <w:p w14:paraId="06CE6BF5" w14:textId="6468BC85" w:rsidR="0038EFC3" w:rsidRDefault="0038EFC3" w:rsidP="0038EFC3">
            <w:pPr>
              <w:spacing w:line="276" w:lineRule="auto"/>
              <w:rPr>
                <w:rFonts w:ascii="Calibri" w:eastAsia="Calibri" w:hAnsi="Calibri" w:cs="Calibri"/>
                <w:sz w:val="20"/>
                <w:szCs w:val="20"/>
                <w:lang w:val="en-GB"/>
              </w:rPr>
            </w:pPr>
            <w:proofErr w:type="spellStart"/>
            <w:r w:rsidRPr="0038EFC3">
              <w:rPr>
                <w:rFonts w:ascii="Calibri" w:eastAsia="Calibri" w:hAnsi="Calibri" w:cs="Calibri"/>
                <w:sz w:val="20"/>
                <w:szCs w:val="20"/>
                <w:lang w:val="en-GB"/>
              </w:rPr>
              <w:t>Neurodisabilities</w:t>
            </w:r>
            <w:proofErr w:type="spellEnd"/>
            <w:r w:rsidRPr="0038EFC3">
              <w:rPr>
                <w:rFonts w:ascii="Calibri" w:eastAsia="Calibri" w:hAnsi="Calibri" w:cs="Calibri"/>
                <w:sz w:val="20"/>
                <w:szCs w:val="20"/>
                <w:lang w:val="en-GB"/>
              </w:rPr>
              <w:t xml:space="preserve"> and access to education in children and youth</w:t>
            </w:r>
          </w:p>
          <w:p w14:paraId="6FE9727A" w14:textId="304B059A" w:rsidR="0038EFC3" w:rsidRDefault="0038EFC3" w:rsidP="0038EFC3">
            <w:pPr>
              <w:spacing w:line="276" w:lineRule="auto"/>
              <w:rPr>
                <w:rFonts w:ascii="Calibri" w:eastAsia="Calibri" w:hAnsi="Calibri" w:cs="Calibri"/>
                <w:sz w:val="20"/>
                <w:szCs w:val="20"/>
                <w:lang w:val="en-GB"/>
              </w:rPr>
            </w:pPr>
            <w:r w:rsidRPr="0038EFC3">
              <w:rPr>
                <w:rFonts w:ascii="Calibri" w:eastAsia="Calibri" w:hAnsi="Calibri" w:cs="Calibri"/>
                <w:sz w:val="20"/>
                <w:szCs w:val="20"/>
                <w:lang w:val="en-GB"/>
              </w:rPr>
              <w:t>Experience of prison stakeholders who work with YCWL, including those with NDs</w:t>
            </w:r>
          </w:p>
        </w:tc>
      </w:tr>
    </w:tbl>
    <w:p w14:paraId="2E01879A" w14:textId="66092B90" w:rsidR="00561B19" w:rsidRDefault="00561B19" w:rsidP="0038EFC3">
      <w:pPr>
        <w:spacing w:after="0"/>
        <w:ind w:right="-133"/>
        <w:rPr>
          <w:rFonts w:ascii="Times New Roman" w:eastAsia="Times New Roman" w:hAnsi="Times New Roman" w:cs="Times New Roman"/>
          <w:lang w:val="en-GB"/>
        </w:rPr>
      </w:pPr>
    </w:p>
    <w:p w14:paraId="173EB769" w14:textId="5509C8C3" w:rsidR="00561B19" w:rsidRDefault="0038EFC3" w:rsidP="7530F9B3">
      <w:pPr>
        <w:spacing w:after="0"/>
        <w:ind w:right="-133"/>
      </w:pPr>
      <w:r w:rsidRPr="0038EFC3">
        <w:rPr>
          <w:rFonts w:ascii="Times New Roman" w:eastAsia="Times New Roman" w:hAnsi="Times New Roman" w:cs="Times New Roman"/>
          <w:lang w:val="en-GB"/>
        </w:rPr>
        <w:t xml:space="preserve"> </w:t>
      </w:r>
    </w:p>
    <w:p w14:paraId="19545E46" w14:textId="7DCB2B7A" w:rsidR="00561B19" w:rsidRDefault="00561B19" w:rsidP="7530F9B3">
      <w:pPr>
        <w:spacing w:after="0"/>
        <w:ind w:right="-133"/>
        <w:rPr>
          <w:rFonts w:ascii="Times New Roman" w:eastAsia="Times New Roman" w:hAnsi="Times New Roman" w:cs="Times New Roman"/>
          <w:lang w:val="en-GB"/>
        </w:rPr>
      </w:pPr>
    </w:p>
    <w:p w14:paraId="68BE748E" w14:textId="1F4AA0C4" w:rsidR="0038EFC3" w:rsidRDefault="0038EFC3" w:rsidP="0038EFC3">
      <w:pPr>
        <w:spacing w:after="0"/>
        <w:ind w:right="-133"/>
        <w:rPr>
          <w:rFonts w:ascii="Times New Roman" w:eastAsia="Times New Roman" w:hAnsi="Times New Roman" w:cs="Times New Roman"/>
          <w:lang w:val="en-GB"/>
        </w:rPr>
      </w:pPr>
    </w:p>
    <w:p w14:paraId="2C078E63" w14:textId="4EA5D293" w:rsidR="00561B19" w:rsidRDefault="00561B19"/>
    <w:sectPr w:rsidR="00561B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8574" w14:textId="77777777" w:rsidR="007167C9" w:rsidRDefault="007167C9">
      <w:pPr>
        <w:spacing w:after="0" w:line="240" w:lineRule="auto"/>
      </w:pPr>
      <w:r>
        <w:separator/>
      </w:r>
    </w:p>
  </w:endnote>
  <w:endnote w:type="continuationSeparator" w:id="0">
    <w:p w14:paraId="2AB4D8D3" w14:textId="77777777" w:rsidR="007167C9" w:rsidRDefault="0071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8EFC3" w14:paraId="14F2F668" w14:textId="77777777" w:rsidTr="0038EFC3">
      <w:trPr>
        <w:trHeight w:val="300"/>
      </w:trPr>
      <w:tc>
        <w:tcPr>
          <w:tcW w:w="3120" w:type="dxa"/>
        </w:tcPr>
        <w:p w14:paraId="6AB8DEEF" w14:textId="4F15B863" w:rsidR="0038EFC3" w:rsidRDefault="0038EFC3" w:rsidP="0038EFC3">
          <w:pPr>
            <w:pStyle w:val="Header"/>
            <w:ind w:left="-115"/>
          </w:pPr>
        </w:p>
      </w:tc>
      <w:tc>
        <w:tcPr>
          <w:tcW w:w="3120" w:type="dxa"/>
        </w:tcPr>
        <w:p w14:paraId="7324F536" w14:textId="4FBF6438" w:rsidR="0038EFC3" w:rsidRDefault="0038EFC3" w:rsidP="0038EFC3">
          <w:pPr>
            <w:pStyle w:val="Header"/>
            <w:jc w:val="center"/>
          </w:pPr>
        </w:p>
      </w:tc>
      <w:tc>
        <w:tcPr>
          <w:tcW w:w="3120" w:type="dxa"/>
        </w:tcPr>
        <w:p w14:paraId="669A7C75" w14:textId="6CC0325B" w:rsidR="0038EFC3" w:rsidRDefault="0038EFC3" w:rsidP="0038EFC3">
          <w:pPr>
            <w:pStyle w:val="Header"/>
            <w:ind w:right="-115"/>
            <w:jc w:val="right"/>
          </w:pPr>
          <w:r>
            <w:fldChar w:fldCharType="begin"/>
          </w:r>
          <w:r>
            <w:instrText>PAGE</w:instrText>
          </w:r>
          <w:r>
            <w:fldChar w:fldCharType="separate"/>
          </w:r>
          <w:r w:rsidR="00151CF7">
            <w:rPr>
              <w:noProof/>
            </w:rPr>
            <w:t>1</w:t>
          </w:r>
          <w:r>
            <w:fldChar w:fldCharType="end"/>
          </w:r>
        </w:p>
      </w:tc>
    </w:tr>
  </w:tbl>
  <w:p w14:paraId="1A0EFD46" w14:textId="3DB3E94C" w:rsidR="0038EFC3" w:rsidRDefault="0038EFC3" w:rsidP="0038E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FE30" w14:textId="77777777" w:rsidR="007167C9" w:rsidRDefault="007167C9">
      <w:pPr>
        <w:spacing w:after="0" w:line="240" w:lineRule="auto"/>
      </w:pPr>
      <w:r>
        <w:separator/>
      </w:r>
    </w:p>
  </w:footnote>
  <w:footnote w:type="continuationSeparator" w:id="0">
    <w:p w14:paraId="2E01E6A9" w14:textId="77777777" w:rsidR="007167C9" w:rsidRDefault="00716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8EFC3" w14:paraId="3CD0A4C5" w14:textId="77777777" w:rsidTr="0038EFC3">
      <w:trPr>
        <w:trHeight w:val="300"/>
      </w:trPr>
      <w:tc>
        <w:tcPr>
          <w:tcW w:w="3120" w:type="dxa"/>
        </w:tcPr>
        <w:p w14:paraId="23ADA248" w14:textId="2D931F07" w:rsidR="0038EFC3" w:rsidRDefault="0038EFC3" w:rsidP="0038EFC3">
          <w:pPr>
            <w:pStyle w:val="Header"/>
            <w:ind w:left="-115"/>
          </w:pPr>
        </w:p>
      </w:tc>
      <w:tc>
        <w:tcPr>
          <w:tcW w:w="3120" w:type="dxa"/>
        </w:tcPr>
        <w:p w14:paraId="4A775503" w14:textId="6B2A078E" w:rsidR="0038EFC3" w:rsidRDefault="0038EFC3" w:rsidP="0038EFC3">
          <w:pPr>
            <w:pStyle w:val="Header"/>
            <w:jc w:val="center"/>
          </w:pPr>
        </w:p>
      </w:tc>
      <w:tc>
        <w:tcPr>
          <w:tcW w:w="3120" w:type="dxa"/>
        </w:tcPr>
        <w:p w14:paraId="2C9ED733" w14:textId="661FE729" w:rsidR="0038EFC3" w:rsidRDefault="0038EFC3" w:rsidP="0038EFC3">
          <w:pPr>
            <w:pStyle w:val="Header"/>
            <w:ind w:right="-115"/>
            <w:jc w:val="right"/>
          </w:pPr>
        </w:p>
      </w:tc>
    </w:tr>
  </w:tbl>
  <w:p w14:paraId="7D4AA8BC" w14:textId="2E369A2C" w:rsidR="0038EFC3" w:rsidRDefault="0038EFC3" w:rsidP="0038E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DC26"/>
    <w:multiLevelType w:val="hybridMultilevel"/>
    <w:tmpl w:val="FFFFFFFF"/>
    <w:lvl w:ilvl="0" w:tplc="E2E8943A">
      <w:start w:val="1"/>
      <w:numFmt w:val="bullet"/>
      <w:lvlText w:val="·"/>
      <w:lvlJc w:val="left"/>
      <w:pPr>
        <w:ind w:left="720" w:hanging="360"/>
      </w:pPr>
      <w:rPr>
        <w:rFonts w:ascii="Symbol" w:hAnsi="Symbol" w:hint="default"/>
      </w:rPr>
    </w:lvl>
    <w:lvl w:ilvl="1" w:tplc="F79831A2">
      <w:start w:val="1"/>
      <w:numFmt w:val="bullet"/>
      <w:lvlText w:val="o"/>
      <w:lvlJc w:val="left"/>
      <w:pPr>
        <w:ind w:left="1440" w:hanging="360"/>
      </w:pPr>
      <w:rPr>
        <w:rFonts w:ascii="Courier New" w:hAnsi="Courier New" w:hint="default"/>
      </w:rPr>
    </w:lvl>
    <w:lvl w:ilvl="2" w:tplc="591E3B34">
      <w:start w:val="1"/>
      <w:numFmt w:val="bullet"/>
      <w:lvlText w:val=""/>
      <w:lvlJc w:val="left"/>
      <w:pPr>
        <w:ind w:left="2160" w:hanging="360"/>
      </w:pPr>
      <w:rPr>
        <w:rFonts w:ascii="Wingdings" w:hAnsi="Wingdings" w:hint="default"/>
      </w:rPr>
    </w:lvl>
    <w:lvl w:ilvl="3" w:tplc="C44E55B6">
      <w:start w:val="1"/>
      <w:numFmt w:val="bullet"/>
      <w:lvlText w:val=""/>
      <w:lvlJc w:val="left"/>
      <w:pPr>
        <w:ind w:left="2880" w:hanging="360"/>
      </w:pPr>
      <w:rPr>
        <w:rFonts w:ascii="Symbol" w:hAnsi="Symbol" w:hint="default"/>
      </w:rPr>
    </w:lvl>
    <w:lvl w:ilvl="4" w:tplc="9D80C6FE">
      <w:start w:val="1"/>
      <w:numFmt w:val="bullet"/>
      <w:lvlText w:val="o"/>
      <w:lvlJc w:val="left"/>
      <w:pPr>
        <w:ind w:left="3600" w:hanging="360"/>
      </w:pPr>
      <w:rPr>
        <w:rFonts w:ascii="Courier New" w:hAnsi="Courier New" w:hint="default"/>
      </w:rPr>
    </w:lvl>
    <w:lvl w:ilvl="5" w:tplc="9CE47086">
      <w:start w:val="1"/>
      <w:numFmt w:val="bullet"/>
      <w:lvlText w:val=""/>
      <w:lvlJc w:val="left"/>
      <w:pPr>
        <w:ind w:left="4320" w:hanging="360"/>
      </w:pPr>
      <w:rPr>
        <w:rFonts w:ascii="Wingdings" w:hAnsi="Wingdings" w:hint="default"/>
      </w:rPr>
    </w:lvl>
    <w:lvl w:ilvl="6" w:tplc="480A04FC">
      <w:start w:val="1"/>
      <w:numFmt w:val="bullet"/>
      <w:lvlText w:val=""/>
      <w:lvlJc w:val="left"/>
      <w:pPr>
        <w:ind w:left="5040" w:hanging="360"/>
      </w:pPr>
      <w:rPr>
        <w:rFonts w:ascii="Symbol" w:hAnsi="Symbol" w:hint="default"/>
      </w:rPr>
    </w:lvl>
    <w:lvl w:ilvl="7" w:tplc="76401648">
      <w:start w:val="1"/>
      <w:numFmt w:val="bullet"/>
      <w:lvlText w:val="o"/>
      <w:lvlJc w:val="left"/>
      <w:pPr>
        <w:ind w:left="5760" w:hanging="360"/>
      </w:pPr>
      <w:rPr>
        <w:rFonts w:ascii="Courier New" w:hAnsi="Courier New" w:hint="default"/>
      </w:rPr>
    </w:lvl>
    <w:lvl w:ilvl="8" w:tplc="1BEA399A">
      <w:start w:val="1"/>
      <w:numFmt w:val="bullet"/>
      <w:lvlText w:val=""/>
      <w:lvlJc w:val="left"/>
      <w:pPr>
        <w:ind w:left="6480" w:hanging="360"/>
      </w:pPr>
      <w:rPr>
        <w:rFonts w:ascii="Wingdings" w:hAnsi="Wingdings" w:hint="default"/>
      </w:rPr>
    </w:lvl>
  </w:abstractNum>
  <w:abstractNum w:abstractNumId="1" w15:restartNumberingAfterBreak="0">
    <w:nsid w:val="096D7EA0"/>
    <w:multiLevelType w:val="hybridMultilevel"/>
    <w:tmpl w:val="E71E14AA"/>
    <w:lvl w:ilvl="0" w:tplc="06C29542">
      <w:start w:val="1"/>
      <w:numFmt w:val="decimal"/>
      <w:lvlText w:val="%1)"/>
      <w:lvlJc w:val="left"/>
      <w:pPr>
        <w:ind w:left="720" w:hanging="360"/>
      </w:pPr>
    </w:lvl>
    <w:lvl w:ilvl="1" w:tplc="73D8A688">
      <w:start w:val="1"/>
      <w:numFmt w:val="lowerLetter"/>
      <w:lvlText w:val="%2."/>
      <w:lvlJc w:val="left"/>
      <w:pPr>
        <w:ind w:left="1440" w:hanging="360"/>
      </w:pPr>
    </w:lvl>
    <w:lvl w:ilvl="2" w:tplc="5FD4E2B2">
      <w:start w:val="1"/>
      <w:numFmt w:val="lowerRoman"/>
      <w:lvlText w:val="%3."/>
      <w:lvlJc w:val="right"/>
      <w:pPr>
        <w:ind w:left="2160" w:hanging="180"/>
      </w:pPr>
    </w:lvl>
    <w:lvl w:ilvl="3" w:tplc="450078E6">
      <w:start w:val="1"/>
      <w:numFmt w:val="decimal"/>
      <w:lvlText w:val="%4."/>
      <w:lvlJc w:val="left"/>
      <w:pPr>
        <w:ind w:left="2880" w:hanging="360"/>
      </w:pPr>
    </w:lvl>
    <w:lvl w:ilvl="4" w:tplc="A0F671F8">
      <w:start w:val="1"/>
      <w:numFmt w:val="lowerLetter"/>
      <w:lvlText w:val="%5."/>
      <w:lvlJc w:val="left"/>
      <w:pPr>
        <w:ind w:left="3600" w:hanging="360"/>
      </w:pPr>
    </w:lvl>
    <w:lvl w:ilvl="5" w:tplc="B0486E28">
      <w:start w:val="1"/>
      <w:numFmt w:val="lowerRoman"/>
      <w:lvlText w:val="%6."/>
      <w:lvlJc w:val="right"/>
      <w:pPr>
        <w:ind w:left="4320" w:hanging="180"/>
      </w:pPr>
    </w:lvl>
    <w:lvl w:ilvl="6" w:tplc="66C4F758">
      <w:start w:val="1"/>
      <w:numFmt w:val="decimal"/>
      <w:lvlText w:val="%7."/>
      <w:lvlJc w:val="left"/>
      <w:pPr>
        <w:ind w:left="5040" w:hanging="360"/>
      </w:pPr>
    </w:lvl>
    <w:lvl w:ilvl="7" w:tplc="9CAE5914">
      <w:start w:val="1"/>
      <w:numFmt w:val="lowerLetter"/>
      <w:lvlText w:val="%8."/>
      <w:lvlJc w:val="left"/>
      <w:pPr>
        <w:ind w:left="5760" w:hanging="360"/>
      </w:pPr>
    </w:lvl>
    <w:lvl w:ilvl="8" w:tplc="EDCC7430">
      <w:start w:val="1"/>
      <w:numFmt w:val="lowerRoman"/>
      <w:lvlText w:val="%9."/>
      <w:lvlJc w:val="right"/>
      <w:pPr>
        <w:ind w:left="6480" w:hanging="180"/>
      </w:pPr>
    </w:lvl>
  </w:abstractNum>
  <w:abstractNum w:abstractNumId="2" w15:restartNumberingAfterBreak="0">
    <w:nsid w:val="0A7F6A17"/>
    <w:multiLevelType w:val="hybridMultilevel"/>
    <w:tmpl w:val="FFFFFFFF"/>
    <w:lvl w:ilvl="0" w:tplc="04105490">
      <w:start w:val="1"/>
      <w:numFmt w:val="decimal"/>
      <w:lvlText w:val="●"/>
      <w:lvlJc w:val="left"/>
      <w:pPr>
        <w:ind w:left="720" w:hanging="360"/>
      </w:pPr>
    </w:lvl>
    <w:lvl w:ilvl="1" w:tplc="7B54D458">
      <w:start w:val="1"/>
      <w:numFmt w:val="lowerLetter"/>
      <w:lvlText w:val="%2."/>
      <w:lvlJc w:val="left"/>
      <w:pPr>
        <w:ind w:left="1440" w:hanging="360"/>
      </w:pPr>
    </w:lvl>
    <w:lvl w:ilvl="2" w:tplc="B3B0EFBA">
      <w:start w:val="1"/>
      <w:numFmt w:val="lowerRoman"/>
      <w:lvlText w:val="%3."/>
      <w:lvlJc w:val="right"/>
      <w:pPr>
        <w:ind w:left="2160" w:hanging="180"/>
      </w:pPr>
    </w:lvl>
    <w:lvl w:ilvl="3" w:tplc="616852B6">
      <w:start w:val="1"/>
      <w:numFmt w:val="decimal"/>
      <w:lvlText w:val="%4."/>
      <w:lvlJc w:val="left"/>
      <w:pPr>
        <w:ind w:left="2880" w:hanging="360"/>
      </w:pPr>
    </w:lvl>
    <w:lvl w:ilvl="4" w:tplc="966ADBE2">
      <w:start w:val="1"/>
      <w:numFmt w:val="lowerLetter"/>
      <w:lvlText w:val="%5."/>
      <w:lvlJc w:val="left"/>
      <w:pPr>
        <w:ind w:left="3600" w:hanging="360"/>
      </w:pPr>
    </w:lvl>
    <w:lvl w:ilvl="5" w:tplc="F6A01B0E">
      <w:start w:val="1"/>
      <w:numFmt w:val="lowerRoman"/>
      <w:lvlText w:val="%6."/>
      <w:lvlJc w:val="right"/>
      <w:pPr>
        <w:ind w:left="4320" w:hanging="180"/>
      </w:pPr>
    </w:lvl>
    <w:lvl w:ilvl="6" w:tplc="3C40B7AC">
      <w:start w:val="1"/>
      <w:numFmt w:val="decimal"/>
      <w:lvlText w:val="%7."/>
      <w:lvlJc w:val="left"/>
      <w:pPr>
        <w:ind w:left="5040" w:hanging="360"/>
      </w:pPr>
    </w:lvl>
    <w:lvl w:ilvl="7" w:tplc="C8308944">
      <w:start w:val="1"/>
      <w:numFmt w:val="lowerLetter"/>
      <w:lvlText w:val="%8."/>
      <w:lvlJc w:val="left"/>
      <w:pPr>
        <w:ind w:left="5760" w:hanging="360"/>
      </w:pPr>
    </w:lvl>
    <w:lvl w:ilvl="8" w:tplc="8E106EDC">
      <w:start w:val="1"/>
      <w:numFmt w:val="lowerRoman"/>
      <w:lvlText w:val="%9."/>
      <w:lvlJc w:val="right"/>
      <w:pPr>
        <w:ind w:left="6480" w:hanging="180"/>
      </w:pPr>
    </w:lvl>
  </w:abstractNum>
  <w:abstractNum w:abstractNumId="3" w15:restartNumberingAfterBreak="0">
    <w:nsid w:val="0AC3E3F4"/>
    <w:multiLevelType w:val="hybridMultilevel"/>
    <w:tmpl w:val="FFFFFFFF"/>
    <w:lvl w:ilvl="0" w:tplc="18747BDA">
      <w:start w:val="1"/>
      <w:numFmt w:val="bullet"/>
      <w:lvlText w:val="-"/>
      <w:lvlJc w:val="left"/>
      <w:pPr>
        <w:ind w:left="720" w:hanging="360"/>
      </w:pPr>
      <w:rPr>
        <w:rFonts w:ascii="&quot;Calibri&quot;,sans-serif" w:hAnsi="&quot;Calibri&quot;,sans-serif" w:hint="default"/>
      </w:rPr>
    </w:lvl>
    <w:lvl w:ilvl="1" w:tplc="CC6AA808">
      <w:start w:val="1"/>
      <w:numFmt w:val="bullet"/>
      <w:lvlText w:val="o"/>
      <w:lvlJc w:val="left"/>
      <w:pPr>
        <w:ind w:left="1440" w:hanging="360"/>
      </w:pPr>
      <w:rPr>
        <w:rFonts w:ascii="Courier New" w:hAnsi="Courier New" w:hint="default"/>
      </w:rPr>
    </w:lvl>
    <w:lvl w:ilvl="2" w:tplc="B2C8147A">
      <w:start w:val="1"/>
      <w:numFmt w:val="bullet"/>
      <w:lvlText w:val=""/>
      <w:lvlJc w:val="left"/>
      <w:pPr>
        <w:ind w:left="2160" w:hanging="360"/>
      </w:pPr>
      <w:rPr>
        <w:rFonts w:ascii="Wingdings" w:hAnsi="Wingdings" w:hint="default"/>
      </w:rPr>
    </w:lvl>
    <w:lvl w:ilvl="3" w:tplc="D4D2FA8E">
      <w:start w:val="1"/>
      <w:numFmt w:val="bullet"/>
      <w:lvlText w:val=""/>
      <w:lvlJc w:val="left"/>
      <w:pPr>
        <w:ind w:left="2880" w:hanging="360"/>
      </w:pPr>
      <w:rPr>
        <w:rFonts w:ascii="Symbol" w:hAnsi="Symbol" w:hint="default"/>
      </w:rPr>
    </w:lvl>
    <w:lvl w:ilvl="4" w:tplc="A78EA4C4">
      <w:start w:val="1"/>
      <w:numFmt w:val="bullet"/>
      <w:lvlText w:val="o"/>
      <w:lvlJc w:val="left"/>
      <w:pPr>
        <w:ind w:left="3600" w:hanging="360"/>
      </w:pPr>
      <w:rPr>
        <w:rFonts w:ascii="Courier New" w:hAnsi="Courier New" w:hint="default"/>
      </w:rPr>
    </w:lvl>
    <w:lvl w:ilvl="5" w:tplc="839ECCDA">
      <w:start w:val="1"/>
      <w:numFmt w:val="bullet"/>
      <w:lvlText w:val=""/>
      <w:lvlJc w:val="left"/>
      <w:pPr>
        <w:ind w:left="4320" w:hanging="360"/>
      </w:pPr>
      <w:rPr>
        <w:rFonts w:ascii="Wingdings" w:hAnsi="Wingdings" w:hint="default"/>
      </w:rPr>
    </w:lvl>
    <w:lvl w:ilvl="6" w:tplc="7A4C1888">
      <w:start w:val="1"/>
      <w:numFmt w:val="bullet"/>
      <w:lvlText w:val=""/>
      <w:lvlJc w:val="left"/>
      <w:pPr>
        <w:ind w:left="5040" w:hanging="360"/>
      </w:pPr>
      <w:rPr>
        <w:rFonts w:ascii="Symbol" w:hAnsi="Symbol" w:hint="default"/>
      </w:rPr>
    </w:lvl>
    <w:lvl w:ilvl="7" w:tplc="8D3841E0">
      <w:start w:val="1"/>
      <w:numFmt w:val="bullet"/>
      <w:lvlText w:val="o"/>
      <w:lvlJc w:val="left"/>
      <w:pPr>
        <w:ind w:left="5760" w:hanging="360"/>
      </w:pPr>
      <w:rPr>
        <w:rFonts w:ascii="Courier New" w:hAnsi="Courier New" w:hint="default"/>
      </w:rPr>
    </w:lvl>
    <w:lvl w:ilvl="8" w:tplc="809A198C">
      <w:start w:val="1"/>
      <w:numFmt w:val="bullet"/>
      <w:lvlText w:val=""/>
      <w:lvlJc w:val="left"/>
      <w:pPr>
        <w:ind w:left="6480" w:hanging="360"/>
      </w:pPr>
      <w:rPr>
        <w:rFonts w:ascii="Wingdings" w:hAnsi="Wingdings" w:hint="default"/>
      </w:rPr>
    </w:lvl>
  </w:abstractNum>
  <w:abstractNum w:abstractNumId="4" w15:restartNumberingAfterBreak="0">
    <w:nsid w:val="0F16A095"/>
    <w:multiLevelType w:val="hybridMultilevel"/>
    <w:tmpl w:val="FFFFFFFF"/>
    <w:lvl w:ilvl="0" w:tplc="B5668054">
      <w:start w:val="1"/>
      <w:numFmt w:val="bullet"/>
      <w:lvlText w:val="-"/>
      <w:lvlJc w:val="left"/>
      <w:pPr>
        <w:ind w:left="720" w:hanging="360"/>
      </w:pPr>
      <w:rPr>
        <w:rFonts w:ascii="&quot;Calibri&quot;,sans-serif" w:hAnsi="&quot;Calibri&quot;,sans-serif" w:hint="default"/>
      </w:rPr>
    </w:lvl>
    <w:lvl w:ilvl="1" w:tplc="A964CD26">
      <w:start w:val="1"/>
      <w:numFmt w:val="bullet"/>
      <w:lvlText w:val="o"/>
      <w:lvlJc w:val="left"/>
      <w:pPr>
        <w:ind w:left="1440" w:hanging="360"/>
      </w:pPr>
      <w:rPr>
        <w:rFonts w:ascii="Courier New" w:hAnsi="Courier New" w:hint="default"/>
      </w:rPr>
    </w:lvl>
    <w:lvl w:ilvl="2" w:tplc="C750FA14">
      <w:start w:val="1"/>
      <w:numFmt w:val="bullet"/>
      <w:lvlText w:val=""/>
      <w:lvlJc w:val="left"/>
      <w:pPr>
        <w:ind w:left="2160" w:hanging="360"/>
      </w:pPr>
      <w:rPr>
        <w:rFonts w:ascii="Wingdings" w:hAnsi="Wingdings" w:hint="default"/>
      </w:rPr>
    </w:lvl>
    <w:lvl w:ilvl="3" w:tplc="6F3601C6">
      <w:start w:val="1"/>
      <w:numFmt w:val="bullet"/>
      <w:lvlText w:val=""/>
      <w:lvlJc w:val="left"/>
      <w:pPr>
        <w:ind w:left="2880" w:hanging="360"/>
      </w:pPr>
      <w:rPr>
        <w:rFonts w:ascii="Symbol" w:hAnsi="Symbol" w:hint="default"/>
      </w:rPr>
    </w:lvl>
    <w:lvl w:ilvl="4" w:tplc="489AC704">
      <w:start w:val="1"/>
      <w:numFmt w:val="bullet"/>
      <w:lvlText w:val="o"/>
      <w:lvlJc w:val="left"/>
      <w:pPr>
        <w:ind w:left="3600" w:hanging="360"/>
      </w:pPr>
      <w:rPr>
        <w:rFonts w:ascii="Courier New" w:hAnsi="Courier New" w:hint="default"/>
      </w:rPr>
    </w:lvl>
    <w:lvl w:ilvl="5" w:tplc="9F6ED476">
      <w:start w:val="1"/>
      <w:numFmt w:val="bullet"/>
      <w:lvlText w:val=""/>
      <w:lvlJc w:val="left"/>
      <w:pPr>
        <w:ind w:left="4320" w:hanging="360"/>
      </w:pPr>
      <w:rPr>
        <w:rFonts w:ascii="Wingdings" w:hAnsi="Wingdings" w:hint="default"/>
      </w:rPr>
    </w:lvl>
    <w:lvl w:ilvl="6" w:tplc="43301AF2">
      <w:start w:val="1"/>
      <w:numFmt w:val="bullet"/>
      <w:lvlText w:val=""/>
      <w:lvlJc w:val="left"/>
      <w:pPr>
        <w:ind w:left="5040" w:hanging="360"/>
      </w:pPr>
      <w:rPr>
        <w:rFonts w:ascii="Symbol" w:hAnsi="Symbol" w:hint="default"/>
      </w:rPr>
    </w:lvl>
    <w:lvl w:ilvl="7" w:tplc="F4D8C5D8">
      <w:start w:val="1"/>
      <w:numFmt w:val="bullet"/>
      <w:lvlText w:val="o"/>
      <w:lvlJc w:val="left"/>
      <w:pPr>
        <w:ind w:left="5760" w:hanging="360"/>
      </w:pPr>
      <w:rPr>
        <w:rFonts w:ascii="Courier New" w:hAnsi="Courier New" w:hint="default"/>
      </w:rPr>
    </w:lvl>
    <w:lvl w:ilvl="8" w:tplc="807C7C9A">
      <w:start w:val="1"/>
      <w:numFmt w:val="bullet"/>
      <w:lvlText w:val=""/>
      <w:lvlJc w:val="left"/>
      <w:pPr>
        <w:ind w:left="6480" w:hanging="360"/>
      </w:pPr>
      <w:rPr>
        <w:rFonts w:ascii="Wingdings" w:hAnsi="Wingdings" w:hint="default"/>
      </w:rPr>
    </w:lvl>
  </w:abstractNum>
  <w:abstractNum w:abstractNumId="5" w15:restartNumberingAfterBreak="0">
    <w:nsid w:val="10EE04E1"/>
    <w:multiLevelType w:val="hybridMultilevel"/>
    <w:tmpl w:val="FFFFFFFF"/>
    <w:lvl w:ilvl="0" w:tplc="5EA2DA52">
      <w:start w:val="1"/>
      <w:numFmt w:val="decimal"/>
      <w:lvlText w:val="%1."/>
      <w:lvlJc w:val="left"/>
      <w:pPr>
        <w:ind w:left="720" w:hanging="360"/>
      </w:pPr>
    </w:lvl>
    <w:lvl w:ilvl="1" w:tplc="1400AC1E">
      <w:start w:val="1"/>
      <w:numFmt w:val="lowerLetter"/>
      <w:lvlText w:val="%2."/>
      <w:lvlJc w:val="left"/>
      <w:pPr>
        <w:ind w:left="1440" w:hanging="360"/>
      </w:pPr>
    </w:lvl>
    <w:lvl w:ilvl="2" w:tplc="79041E5E">
      <w:start w:val="1"/>
      <w:numFmt w:val="lowerRoman"/>
      <w:lvlText w:val="%3."/>
      <w:lvlJc w:val="right"/>
      <w:pPr>
        <w:ind w:left="2160" w:hanging="180"/>
      </w:pPr>
    </w:lvl>
    <w:lvl w:ilvl="3" w:tplc="7E6673C6">
      <w:start w:val="1"/>
      <w:numFmt w:val="decimal"/>
      <w:lvlText w:val="%4."/>
      <w:lvlJc w:val="left"/>
      <w:pPr>
        <w:ind w:left="2880" w:hanging="360"/>
      </w:pPr>
    </w:lvl>
    <w:lvl w:ilvl="4" w:tplc="DBE09FBC">
      <w:start w:val="1"/>
      <w:numFmt w:val="lowerLetter"/>
      <w:lvlText w:val="%5."/>
      <w:lvlJc w:val="left"/>
      <w:pPr>
        <w:ind w:left="3600" w:hanging="360"/>
      </w:pPr>
    </w:lvl>
    <w:lvl w:ilvl="5" w:tplc="8A1252C8">
      <w:start w:val="1"/>
      <w:numFmt w:val="lowerRoman"/>
      <w:lvlText w:val="%6."/>
      <w:lvlJc w:val="right"/>
      <w:pPr>
        <w:ind w:left="4320" w:hanging="180"/>
      </w:pPr>
    </w:lvl>
    <w:lvl w:ilvl="6" w:tplc="240E7076">
      <w:start w:val="1"/>
      <w:numFmt w:val="decimal"/>
      <w:lvlText w:val="%7."/>
      <w:lvlJc w:val="left"/>
      <w:pPr>
        <w:ind w:left="5040" w:hanging="360"/>
      </w:pPr>
    </w:lvl>
    <w:lvl w:ilvl="7" w:tplc="FC6206F2">
      <w:start w:val="1"/>
      <w:numFmt w:val="lowerLetter"/>
      <w:lvlText w:val="%8."/>
      <w:lvlJc w:val="left"/>
      <w:pPr>
        <w:ind w:left="5760" w:hanging="360"/>
      </w:pPr>
    </w:lvl>
    <w:lvl w:ilvl="8" w:tplc="CECCE550">
      <w:start w:val="1"/>
      <w:numFmt w:val="lowerRoman"/>
      <w:lvlText w:val="%9."/>
      <w:lvlJc w:val="right"/>
      <w:pPr>
        <w:ind w:left="6480" w:hanging="180"/>
      </w:pPr>
    </w:lvl>
  </w:abstractNum>
  <w:abstractNum w:abstractNumId="6" w15:restartNumberingAfterBreak="0">
    <w:nsid w:val="16F51295"/>
    <w:multiLevelType w:val="hybridMultilevel"/>
    <w:tmpl w:val="006EC4BE"/>
    <w:lvl w:ilvl="0" w:tplc="5FE8B7F4">
      <w:start w:val="1"/>
      <w:numFmt w:val="bullet"/>
      <w:lvlText w:val="·"/>
      <w:lvlJc w:val="left"/>
      <w:pPr>
        <w:ind w:left="1080" w:hanging="360"/>
      </w:pPr>
      <w:rPr>
        <w:rFonts w:ascii="Symbol" w:hAnsi="Symbol" w:hint="default"/>
      </w:rPr>
    </w:lvl>
    <w:lvl w:ilvl="1" w:tplc="89FAB148">
      <w:start w:val="1"/>
      <w:numFmt w:val="bullet"/>
      <w:lvlText w:val="o"/>
      <w:lvlJc w:val="left"/>
      <w:pPr>
        <w:ind w:left="1800" w:hanging="360"/>
      </w:pPr>
      <w:rPr>
        <w:rFonts w:ascii="Courier New" w:hAnsi="Courier New" w:hint="default"/>
      </w:rPr>
    </w:lvl>
    <w:lvl w:ilvl="2" w:tplc="B77ECE66">
      <w:start w:val="1"/>
      <w:numFmt w:val="bullet"/>
      <w:lvlText w:val=""/>
      <w:lvlJc w:val="left"/>
      <w:pPr>
        <w:ind w:left="2520" w:hanging="360"/>
      </w:pPr>
      <w:rPr>
        <w:rFonts w:ascii="Wingdings" w:hAnsi="Wingdings" w:hint="default"/>
      </w:rPr>
    </w:lvl>
    <w:lvl w:ilvl="3" w:tplc="D6C276E4">
      <w:start w:val="1"/>
      <w:numFmt w:val="bullet"/>
      <w:lvlText w:val=""/>
      <w:lvlJc w:val="left"/>
      <w:pPr>
        <w:ind w:left="3240" w:hanging="360"/>
      </w:pPr>
      <w:rPr>
        <w:rFonts w:ascii="Symbol" w:hAnsi="Symbol" w:hint="default"/>
      </w:rPr>
    </w:lvl>
    <w:lvl w:ilvl="4" w:tplc="7C4C01AA">
      <w:start w:val="1"/>
      <w:numFmt w:val="bullet"/>
      <w:lvlText w:val="o"/>
      <w:lvlJc w:val="left"/>
      <w:pPr>
        <w:ind w:left="3960" w:hanging="360"/>
      </w:pPr>
      <w:rPr>
        <w:rFonts w:ascii="Courier New" w:hAnsi="Courier New" w:hint="default"/>
      </w:rPr>
    </w:lvl>
    <w:lvl w:ilvl="5" w:tplc="4E267B9A">
      <w:start w:val="1"/>
      <w:numFmt w:val="bullet"/>
      <w:lvlText w:val=""/>
      <w:lvlJc w:val="left"/>
      <w:pPr>
        <w:ind w:left="4680" w:hanging="360"/>
      </w:pPr>
      <w:rPr>
        <w:rFonts w:ascii="Wingdings" w:hAnsi="Wingdings" w:hint="default"/>
      </w:rPr>
    </w:lvl>
    <w:lvl w:ilvl="6" w:tplc="38E28BCA">
      <w:start w:val="1"/>
      <w:numFmt w:val="bullet"/>
      <w:lvlText w:val=""/>
      <w:lvlJc w:val="left"/>
      <w:pPr>
        <w:ind w:left="5400" w:hanging="360"/>
      </w:pPr>
      <w:rPr>
        <w:rFonts w:ascii="Symbol" w:hAnsi="Symbol" w:hint="default"/>
      </w:rPr>
    </w:lvl>
    <w:lvl w:ilvl="7" w:tplc="2910CCEE">
      <w:start w:val="1"/>
      <w:numFmt w:val="bullet"/>
      <w:lvlText w:val="o"/>
      <w:lvlJc w:val="left"/>
      <w:pPr>
        <w:ind w:left="6120" w:hanging="360"/>
      </w:pPr>
      <w:rPr>
        <w:rFonts w:ascii="Courier New" w:hAnsi="Courier New" w:hint="default"/>
      </w:rPr>
    </w:lvl>
    <w:lvl w:ilvl="8" w:tplc="5DE46C34">
      <w:start w:val="1"/>
      <w:numFmt w:val="bullet"/>
      <w:lvlText w:val=""/>
      <w:lvlJc w:val="left"/>
      <w:pPr>
        <w:ind w:left="6840" w:hanging="360"/>
      </w:pPr>
      <w:rPr>
        <w:rFonts w:ascii="Wingdings" w:hAnsi="Wingdings" w:hint="default"/>
      </w:rPr>
    </w:lvl>
  </w:abstractNum>
  <w:abstractNum w:abstractNumId="7" w15:restartNumberingAfterBreak="0">
    <w:nsid w:val="179AB8A7"/>
    <w:multiLevelType w:val="hybridMultilevel"/>
    <w:tmpl w:val="FFFFFFFF"/>
    <w:lvl w:ilvl="0" w:tplc="AFCA5D72">
      <w:start w:val="1"/>
      <w:numFmt w:val="decimal"/>
      <w:lvlText w:val="●"/>
      <w:lvlJc w:val="left"/>
      <w:pPr>
        <w:ind w:left="720" w:hanging="360"/>
      </w:pPr>
    </w:lvl>
    <w:lvl w:ilvl="1" w:tplc="5A5A8D9E">
      <w:start w:val="1"/>
      <w:numFmt w:val="lowerLetter"/>
      <w:lvlText w:val="%2."/>
      <w:lvlJc w:val="left"/>
      <w:pPr>
        <w:ind w:left="1440" w:hanging="360"/>
      </w:pPr>
    </w:lvl>
    <w:lvl w:ilvl="2" w:tplc="7E1C786A">
      <w:start w:val="1"/>
      <w:numFmt w:val="lowerRoman"/>
      <w:lvlText w:val="%3."/>
      <w:lvlJc w:val="right"/>
      <w:pPr>
        <w:ind w:left="2160" w:hanging="180"/>
      </w:pPr>
    </w:lvl>
    <w:lvl w:ilvl="3" w:tplc="18E8C16C">
      <w:start w:val="1"/>
      <w:numFmt w:val="decimal"/>
      <w:lvlText w:val="%4."/>
      <w:lvlJc w:val="left"/>
      <w:pPr>
        <w:ind w:left="2880" w:hanging="360"/>
      </w:pPr>
    </w:lvl>
    <w:lvl w:ilvl="4" w:tplc="CE0C5E3A">
      <w:start w:val="1"/>
      <w:numFmt w:val="lowerLetter"/>
      <w:lvlText w:val="%5."/>
      <w:lvlJc w:val="left"/>
      <w:pPr>
        <w:ind w:left="3600" w:hanging="360"/>
      </w:pPr>
    </w:lvl>
    <w:lvl w:ilvl="5" w:tplc="323C7D86">
      <w:start w:val="1"/>
      <w:numFmt w:val="lowerRoman"/>
      <w:lvlText w:val="%6."/>
      <w:lvlJc w:val="right"/>
      <w:pPr>
        <w:ind w:left="4320" w:hanging="180"/>
      </w:pPr>
    </w:lvl>
    <w:lvl w:ilvl="6" w:tplc="02C492F6">
      <w:start w:val="1"/>
      <w:numFmt w:val="decimal"/>
      <w:lvlText w:val="%7."/>
      <w:lvlJc w:val="left"/>
      <w:pPr>
        <w:ind w:left="5040" w:hanging="360"/>
      </w:pPr>
    </w:lvl>
    <w:lvl w:ilvl="7" w:tplc="7F86B3CA">
      <w:start w:val="1"/>
      <w:numFmt w:val="lowerLetter"/>
      <w:lvlText w:val="%8."/>
      <w:lvlJc w:val="left"/>
      <w:pPr>
        <w:ind w:left="5760" w:hanging="360"/>
      </w:pPr>
    </w:lvl>
    <w:lvl w:ilvl="8" w:tplc="C4E07FD4">
      <w:start w:val="1"/>
      <w:numFmt w:val="lowerRoman"/>
      <w:lvlText w:val="%9."/>
      <w:lvlJc w:val="right"/>
      <w:pPr>
        <w:ind w:left="6480" w:hanging="180"/>
      </w:pPr>
    </w:lvl>
  </w:abstractNum>
  <w:abstractNum w:abstractNumId="8" w15:restartNumberingAfterBreak="0">
    <w:nsid w:val="1C12E071"/>
    <w:multiLevelType w:val="hybridMultilevel"/>
    <w:tmpl w:val="FFFFFFFF"/>
    <w:lvl w:ilvl="0" w:tplc="F56484AA">
      <w:start w:val="1"/>
      <w:numFmt w:val="decimal"/>
      <w:lvlText w:val="%1."/>
      <w:lvlJc w:val="left"/>
      <w:pPr>
        <w:ind w:left="720" w:hanging="360"/>
      </w:pPr>
    </w:lvl>
    <w:lvl w:ilvl="1" w:tplc="13FC3272">
      <w:start w:val="1"/>
      <w:numFmt w:val="lowerLetter"/>
      <w:lvlText w:val="%2."/>
      <w:lvlJc w:val="left"/>
      <w:pPr>
        <w:ind w:left="1440" w:hanging="360"/>
      </w:pPr>
    </w:lvl>
    <w:lvl w:ilvl="2" w:tplc="8B9C417E">
      <w:start w:val="1"/>
      <w:numFmt w:val="lowerRoman"/>
      <w:lvlText w:val="%3."/>
      <w:lvlJc w:val="right"/>
      <w:pPr>
        <w:ind w:left="2160" w:hanging="180"/>
      </w:pPr>
    </w:lvl>
    <w:lvl w:ilvl="3" w:tplc="C92C152C">
      <w:start w:val="1"/>
      <w:numFmt w:val="decimal"/>
      <w:lvlText w:val="%4."/>
      <w:lvlJc w:val="left"/>
      <w:pPr>
        <w:ind w:left="2880" w:hanging="360"/>
      </w:pPr>
    </w:lvl>
    <w:lvl w:ilvl="4" w:tplc="94B428FA">
      <w:start w:val="1"/>
      <w:numFmt w:val="lowerLetter"/>
      <w:lvlText w:val="%5."/>
      <w:lvlJc w:val="left"/>
      <w:pPr>
        <w:ind w:left="3600" w:hanging="360"/>
      </w:pPr>
    </w:lvl>
    <w:lvl w:ilvl="5" w:tplc="810AC1A6">
      <w:start w:val="1"/>
      <w:numFmt w:val="lowerRoman"/>
      <w:lvlText w:val="%6."/>
      <w:lvlJc w:val="right"/>
      <w:pPr>
        <w:ind w:left="4320" w:hanging="180"/>
      </w:pPr>
    </w:lvl>
    <w:lvl w:ilvl="6" w:tplc="8E524336">
      <w:start w:val="1"/>
      <w:numFmt w:val="decimal"/>
      <w:lvlText w:val="%7."/>
      <w:lvlJc w:val="left"/>
      <w:pPr>
        <w:ind w:left="5040" w:hanging="360"/>
      </w:pPr>
    </w:lvl>
    <w:lvl w:ilvl="7" w:tplc="EC80B060">
      <w:start w:val="1"/>
      <w:numFmt w:val="lowerLetter"/>
      <w:lvlText w:val="%8."/>
      <w:lvlJc w:val="left"/>
      <w:pPr>
        <w:ind w:left="5760" w:hanging="360"/>
      </w:pPr>
    </w:lvl>
    <w:lvl w:ilvl="8" w:tplc="F6F25FF8">
      <w:start w:val="1"/>
      <w:numFmt w:val="lowerRoman"/>
      <w:lvlText w:val="%9."/>
      <w:lvlJc w:val="right"/>
      <w:pPr>
        <w:ind w:left="6480" w:hanging="180"/>
      </w:pPr>
    </w:lvl>
  </w:abstractNum>
  <w:abstractNum w:abstractNumId="9" w15:restartNumberingAfterBreak="0">
    <w:nsid w:val="1D517D10"/>
    <w:multiLevelType w:val="hybridMultilevel"/>
    <w:tmpl w:val="FFFFFFFF"/>
    <w:lvl w:ilvl="0" w:tplc="C2CC824C">
      <w:start w:val="1"/>
      <w:numFmt w:val="bullet"/>
      <w:lvlText w:val="·"/>
      <w:lvlJc w:val="left"/>
      <w:pPr>
        <w:ind w:left="720" w:hanging="360"/>
      </w:pPr>
      <w:rPr>
        <w:rFonts w:ascii="Symbol" w:hAnsi="Symbol" w:hint="default"/>
      </w:rPr>
    </w:lvl>
    <w:lvl w:ilvl="1" w:tplc="FE3025CE">
      <w:start w:val="1"/>
      <w:numFmt w:val="bullet"/>
      <w:lvlText w:val="o"/>
      <w:lvlJc w:val="left"/>
      <w:pPr>
        <w:ind w:left="1440" w:hanging="360"/>
      </w:pPr>
      <w:rPr>
        <w:rFonts w:ascii="Courier New" w:hAnsi="Courier New" w:hint="default"/>
      </w:rPr>
    </w:lvl>
    <w:lvl w:ilvl="2" w:tplc="AFD02A4E">
      <w:start w:val="1"/>
      <w:numFmt w:val="bullet"/>
      <w:lvlText w:val=""/>
      <w:lvlJc w:val="left"/>
      <w:pPr>
        <w:ind w:left="2160" w:hanging="360"/>
      </w:pPr>
      <w:rPr>
        <w:rFonts w:ascii="Wingdings" w:hAnsi="Wingdings" w:hint="default"/>
      </w:rPr>
    </w:lvl>
    <w:lvl w:ilvl="3" w:tplc="5442F004">
      <w:start w:val="1"/>
      <w:numFmt w:val="bullet"/>
      <w:lvlText w:val=""/>
      <w:lvlJc w:val="left"/>
      <w:pPr>
        <w:ind w:left="2880" w:hanging="360"/>
      </w:pPr>
      <w:rPr>
        <w:rFonts w:ascii="Symbol" w:hAnsi="Symbol" w:hint="default"/>
      </w:rPr>
    </w:lvl>
    <w:lvl w:ilvl="4" w:tplc="9238ED4A">
      <w:start w:val="1"/>
      <w:numFmt w:val="bullet"/>
      <w:lvlText w:val="o"/>
      <w:lvlJc w:val="left"/>
      <w:pPr>
        <w:ind w:left="3600" w:hanging="360"/>
      </w:pPr>
      <w:rPr>
        <w:rFonts w:ascii="Courier New" w:hAnsi="Courier New" w:hint="default"/>
      </w:rPr>
    </w:lvl>
    <w:lvl w:ilvl="5" w:tplc="F500BAAE">
      <w:start w:val="1"/>
      <w:numFmt w:val="bullet"/>
      <w:lvlText w:val=""/>
      <w:lvlJc w:val="left"/>
      <w:pPr>
        <w:ind w:left="4320" w:hanging="360"/>
      </w:pPr>
      <w:rPr>
        <w:rFonts w:ascii="Wingdings" w:hAnsi="Wingdings" w:hint="default"/>
      </w:rPr>
    </w:lvl>
    <w:lvl w:ilvl="6" w:tplc="5E508F1A">
      <w:start w:val="1"/>
      <w:numFmt w:val="bullet"/>
      <w:lvlText w:val=""/>
      <w:lvlJc w:val="left"/>
      <w:pPr>
        <w:ind w:left="5040" w:hanging="360"/>
      </w:pPr>
      <w:rPr>
        <w:rFonts w:ascii="Symbol" w:hAnsi="Symbol" w:hint="default"/>
      </w:rPr>
    </w:lvl>
    <w:lvl w:ilvl="7" w:tplc="412EE416">
      <w:start w:val="1"/>
      <w:numFmt w:val="bullet"/>
      <w:lvlText w:val="o"/>
      <w:lvlJc w:val="left"/>
      <w:pPr>
        <w:ind w:left="5760" w:hanging="360"/>
      </w:pPr>
      <w:rPr>
        <w:rFonts w:ascii="Courier New" w:hAnsi="Courier New" w:hint="default"/>
      </w:rPr>
    </w:lvl>
    <w:lvl w:ilvl="8" w:tplc="9E4C449C">
      <w:start w:val="1"/>
      <w:numFmt w:val="bullet"/>
      <w:lvlText w:val=""/>
      <w:lvlJc w:val="left"/>
      <w:pPr>
        <w:ind w:left="6480" w:hanging="360"/>
      </w:pPr>
      <w:rPr>
        <w:rFonts w:ascii="Wingdings" w:hAnsi="Wingdings" w:hint="default"/>
      </w:rPr>
    </w:lvl>
  </w:abstractNum>
  <w:abstractNum w:abstractNumId="10" w15:restartNumberingAfterBreak="0">
    <w:nsid w:val="22A878CD"/>
    <w:multiLevelType w:val="hybridMultilevel"/>
    <w:tmpl w:val="FFFFFFFF"/>
    <w:lvl w:ilvl="0" w:tplc="A1524D50">
      <w:start w:val="1"/>
      <w:numFmt w:val="bullet"/>
      <w:lvlText w:val="·"/>
      <w:lvlJc w:val="left"/>
      <w:pPr>
        <w:ind w:left="720" w:hanging="360"/>
      </w:pPr>
      <w:rPr>
        <w:rFonts w:ascii="Symbol" w:hAnsi="Symbol" w:hint="default"/>
      </w:rPr>
    </w:lvl>
    <w:lvl w:ilvl="1" w:tplc="7528081A">
      <w:start w:val="1"/>
      <w:numFmt w:val="bullet"/>
      <w:lvlText w:val="o"/>
      <w:lvlJc w:val="left"/>
      <w:pPr>
        <w:ind w:left="1440" w:hanging="360"/>
      </w:pPr>
      <w:rPr>
        <w:rFonts w:ascii="Courier New" w:hAnsi="Courier New" w:hint="default"/>
      </w:rPr>
    </w:lvl>
    <w:lvl w:ilvl="2" w:tplc="493CEDB8">
      <w:start w:val="1"/>
      <w:numFmt w:val="bullet"/>
      <w:lvlText w:val=""/>
      <w:lvlJc w:val="left"/>
      <w:pPr>
        <w:ind w:left="2160" w:hanging="360"/>
      </w:pPr>
      <w:rPr>
        <w:rFonts w:ascii="Wingdings" w:hAnsi="Wingdings" w:hint="default"/>
      </w:rPr>
    </w:lvl>
    <w:lvl w:ilvl="3" w:tplc="4EFC85C6">
      <w:start w:val="1"/>
      <w:numFmt w:val="bullet"/>
      <w:lvlText w:val=""/>
      <w:lvlJc w:val="left"/>
      <w:pPr>
        <w:ind w:left="2880" w:hanging="360"/>
      </w:pPr>
      <w:rPr>
        <w:rFonts w:ascii="Symbol" w:hAnsi="Symbol" w:hint="default"/>
      </w:rPr>
    </w:lvl>
    <w:lvl w:ilvl="4" w:tplc="9708B0C4">
      <w:start w:val="1"/>
      <w:numFmt w:val="bullet"/>
      <w:lvlText w:val="o"/>
      <w:lvlJc w:val="left"/>
      <w:pPr>
        <w:ind w:left="3600" w:hanging="360"/>
      </w:pPr>
      <w:rPr>
        <w:rFonts w:ascii="Courier New" w:hAnsi="Courier New" w:hint="default"/>
      </w:rPr>
    </w:lvl>
    <w:lvl w:ilvl="5" w:tplc="C2C4677A">
      <w:start w:val="1"/>
      <w:numFmt w:val="bullet"/>
      <w:lvlText w:val=""/>
      <w:lvlJc w:val="left"/>
      <w:pPr>
        <w:ind w:left="4320" w:hanging="360"/>
      </w:pPr>
      <w:rPr>
        <w:rFonts w:ascii="Wingdings" w:hAnsi="Wingdings" w:hint="default"/>
      </w:rPr>
    </w:lvl>
    <w:lvl w:ilvl="6" w:tplc="50ECECD0">
      <w:start w:val="1"/>
      <w:numFmt w:val="bullet"/>
      <w:lvlText w:val=""/>
      <w:lvlJc w:val="left"/>
      <w:pPr>
        <w:ind w:left="5040" w:hanging="360"/>
      </w:pPr>
      <w:rPr>
        <w:rFonts w:ascii="Symbol" w:hAnsi="Symbol" w:hint="default"/>
      </w:rPr>
    </w:lvl>
    <w:lvl w:ilvl="7" w:tplc="AC5E0BCA">
      <w:start w:val="1"/>
      <w:numFmt w:val="bullet"/>
      <w:lvlText w:val="o"/>
      <w:lvlJc w:val="left"/>
      <w:pPr>
        <w:ind w:left="5760" w:hanging="360"/>
      </w:pPr>
      <w:rPr>
        <w:rFonts w:ascii="Courier New" w:hAnsi="Courier New" w:hint="default"/>
      </w:rPr>
    </w:lvl>
    <w:lvl w:ilvl="8" w:tplc="AF444260">
      <w:start w:val="1"/>
      <w:numFmt w:val="bullet"/>
      <w:lvlText w:val=""/>
      <w:lvlJc w:val="left"/>
      <w:pPr>
        <w:ind w:left="6480" w:hanging="360"/>
      </w:pPr>
      <w:rPr>
        <w:rFonts w:ascii="Wingdings" w:hAnsi="Wingdings" w:hint="default"/>
      </w:rPr>
    </w:lvl>
  </w:abstractNum>
  <w:abstractNum w:abstractNumId="11" w15:restartNumberingAfterBreak="0">
    <w:nsid w:val="24740B16"/>
    <w:multiLevelType w:val="hybridMultilevel"/>
    <w:tmpl w:val="FFFFFFFF"/>
    <w:lvl w:ilvl="0" w:tplc="144266A6">
      <w:start w:val="1"/>
      <w:numFmt w:val="decimal"/>
      <w:lvlText w:val="%1)"/>
      <w:lvlJc w:val="left"/>
      <w:pPr>
        <w:ind w:left="720" w:hanging="360"/>
      </w:pPr>
    </w:lvl>
    <w:lvl w:ilvl="1" w:tplc="53D478BE">
      <w:start w:val="1"/>
      <w:numFmt w:val="lowerLetter"/>
      <w:lvlText w:val="%2."/>
      <w:lvlJc w:val="left"/>
      <w:pPr>
        <w:ind w:left="1440" w:hanging="360"/>
      </w:pPr>
    </w:lvl>
    <w:lvl w:ilvl="2" w:tplc="6D4C65F6">
      <w:start w:val="1"/>
      <w:numFmt w:val="lowerRoman"/>
      <w:lvlText w:val="%3."/>
      <w:lvlJc w:val="right"/>
      <w:pPr>
        <w:ind w:left="2160" w:hanging="180"/>
      </w:pPr>
    </w:lvl>
    <w:lvl w:ilvl="3" w:tplc="F42A993E">
      <w:start w:val="1"/>
      <w:numFmt w:val="decimal"/>
      <w:lvlText w:val="%4."/>
      <w:lvlJc w:val="left"/>
      <w:pPr>
        <w:ind w:left="2880" w:hanging="360"/>
      </w:pPr>
    </w:lvl>
    <w:lvl w:ilvl="4" w:tplc="5CF0C50A">
      <w:start w:val="1"/>
      <w:numFmt w:val="lowerLetter"/>
      <w:lvlText w:val="%5."/>
      <w:lvlJc w:val="left"/>
      <w:pPr>
        <w:ind w:left="3600" w:hanging="360"/>
      </w:pPr>
    </w:lvl>
    <w:lvl w:ilvl="5" w:tplc="B94C0EEA">
      <w:start w:val="1"/>
      <w:numFmt w:val="lowerRoman"/>
      <w:lvlText w:val="%6."/>
      <w:lvlJc w:val="right"/>
      <w:pPr>
        <w:ind w:left="4320" w:hanging="180"/>
      </w:pPr>
    </w:lvl>
    <w:lvl w:ilvl="6" w:tplc="90C0B328">
      <w:start w:val="1"/>
      <w:numFmt w:val="decimal"/>
      <w:lvlText w:val="%7."/>
      <w:lvlJc w:val="left"/>
      <w:pPr>
        <w:ind w:left="5040" w:hanging="360"/>
      </w:pPr>
    </w:lvl>
    <w:lvl w:ilvl="7" w:tplc="7216598C">
      <w:start w:val="1"/>
      <w:numFmt w:val="lowerLetter"/>
      <w:lvlText w:val="%8."/>
      <w:lvlJc w:val="left"/>
      <w:pPr>
        <w:ind w:left="5760" w:hanging="360"/>
      </w:pPr>
    </w:lvl>
    <w:lvl w:ilvl="8" w:tplc="CFDA7E42">
      <w:start w:val="1"/>
      <w:numFmt w:val="lowerRoman"/>
      <w:lvlText w:val="%9."/>
      <w:lvlJc w:val="right"/>
      <w:pPr>
        <w:ind w:left="6480" w:hanging="180"/>
      </w:pPr>
    </w:lvl>
  </w:abstractNum>
  <w:abstractNum w:abstractNumId="12" w15:restartNumberingAfterBreak="0">
    <w:nsid w:val="266DF5A0"/>
    <w:multiLevelType w:val="hybridMultilevel"/>
    <w:tmpl w:val="7AE4EECA"/>
    <w:lvl w:ilvl="0" w:tplc="81A626B4">
      <w:start w:val="1"/>
      <w:numFmt w:val="bullet"/>
      <w:lvlText w:val=""/>
      <w:lvlJc w:val="left"/>
      <w:pPr>
        <w:ind w:left="720" w:hanging="360"/>
      </w:pPr>
      <w:rPr>
        <w:rFonts w:ascii="Symbol" w:hAnsi="Symbol" w:hint="default"/>
      </w:rPr>
    </w:lvl>
    <w:lvl w:ilvl="1" w:tplc="30B4F200">
      <w:start w:val="1"/>
      <w:numFmt w:val="bullet"/>
      <w:lvlText w:val="o"/>
      <w:lvlJc w:val="left"/>
      <w:pPr>
        <w:ind w:left="1440" w:hanging="360"/>
      </w:pPr>
      <w:rPr>
        <w:rFonts w:ascii="Courier New" w:hAnsi="Courier New" w:hint="default"/>
      </w:rPr>
    </w:lvl>
    <w:lvl w:ilvl="2" w:tplc="6B78581A">
      <w:start w:val="1"/>
      <w:numFmt w:val="bullet"/>
      <w:lvlText w:val=""/>
      <w:lvlJc w:val="left"/>
      <w:pPr>
        <w:ind w:left="2160" w:hanging="360"/>
      </w:pPr>
      <w:rPr>
        <w:rFonts w:ascii="Wingdings" w:hAnsi="Wingdings" w:hint="default"/>
      </w:rPr>
    </w:lvl>
    <w:lvl w:ilvl="3" w:tplc="6FF6AE54">
      <w:start w:val="1"/>
      <w:numFmt w:val="bullet"/>
      <w:lvlText w:val=""/>
      <w:lvlJc w:val="left"/>
      <w:pPr>
        <w:ind w:left="2880" w:hanging="360"/>
      </w:pPr>
      <w:rPr>
        <w:rFonts w:ascii="Symbol" w:hAnsi="Symbol" w:hint="default"/>
      </w:rPr>
    </w:lvl>
    <w:lvl w:ilvl="4" w:tplc="41BA11AA">
      <w:start w:val="1"/>
      <w:numFmt w:val="bullet"/>
      <w:lvlText w:val="o"/>
      <w:lvlJc w:val="left"/>
      <w:pPr>
        <w:ind w:left="3600" w:hanging="360"/>
      </w:pPr>
      <w:rPr>
        <w:rFonts w:ascii="Courier New" w:hAnsi="Courier New" w:hint="default"/>
      </w:rPr>
    </w:lvl>
    <w:lvl w:ilvl="5" w:tplc="F0DCC0AA">
      <w:start w:val="1"/>
      <w:numFmt w:val="bullet"/>
      <w:lvlText w:val=""/>
      <w:lvlJc w:val="left"/>
      <w:pPr>
        <w:ind w:left="4320" w:hanging="360"/>
      </w:pPr>
      <w:rPr>
        <w:rFonts w:ascii="Wingdings" w:hAnsi="Wingdings" w:hint="default"/>
      </w:rPr>
    </w:lvl>
    <w:lvl w:ilvl="6" w:tplc="BA56E67A">
      <w:start w:val="1"/>
      <w:numFmt w:val="bullet"/>
      <w:lvlText w:val=""/>
      <w:lvlJc w:val="left"/>
      <w:pPr>
        <w:ind w:left="5040" w:hanging="360"/>
      </w:pPr>
      <w:rPr>
        <w:rFonts w:ascii="Symbol" w:hAnsi="Symbol" w:hint="default"/>
      </w:rPr>
    </w:lvl>
    <w:lvl w:ilvl="7" w:tplc="6248E6CC">
      <w:start w:val="1"/>
      <w:numFmt w:val="bullet"/>
      <w:lvlText w:val="o"/>
      <w:lvlJc w:val="left"/>
      <w:pPr>
        <w:ind w:left="5760" w:hanging="360"/>
      </w:pPr>
      <w:rPr>
        <w:rFonts w:ascii="Courier New" w:hAnsi="Courier New" w:hint="default"/>
      </w:rPr>
    </w:lvl>
    <w:lvl w:ilvl="8" w:tplc="D8D61418">
      <w:start w:val="1"/>
      <w:numFmt w:val="bullet"/>
      <w:lvlText w:val=""/>
      <w:lvlJc w:val="left"/>
      <w:pPr>
        <w:ind w:left="6480" w:hanging="360"/>
      </w:pPr>
      <w:rPr>
        <w:rFonts w:ascii="Wingdings" w:hAnsi="Wingdings" w:hint="default"/>
      </w:rPr>
    </w:lvl>
  </w:abstractNum>
  <w:abstractNum w:abstractNumId="13" w15:restartNumberingAfterBreak="0">
    <w:nsid w:val="26A15474"/>
    <w:multiLevelType w:val="hybridMultilevel"/>
    <w:tmpl w:val="2842C2CE"/>
    <w:lvl w:ilvl="0" w:tplc="FA0A0EB0">
      <w:start w:val="1"/>
      <w:numFmt w:val="bullet"/>
      <w:lvlText w:val="·"/>
      <w:lvlJc w:val="left"/>
      <w:pPr>
        <w:ind w:left="1080" w:hanging="360"/>
      </w:pPr>
      <w:rPr>
        <w:rFonts w:ascii="Symbol" w:hAnsi="Symbol" w:hint="default"/>
      </w:rPr>
    </w:lvl>
    <w:lvl w:ilvl="1" w:tplc="C1B0EF1A">
      <w:start w:val="1"/>
      <w:numFmt w:val="bullet"/>
      <w:lvlText w:val="o"/>
      <w:lvlJc w:val="left"/>
      <w:pPr>
        <w:ind w:left="1800" w:hanging="360"/>
      </w:pPr>
      <w:rPr>
        <w:rFonts w:ascii="Courier New" w:hAnsi="Courier New" w:hint="default"/>
      </w:rPr>
    </w:lvl>
    <w:lvl w:ilvl="2" w:tplc="63D0B0B8">
      <w:start w:val="1"/>
      <w:numFmt w:val="bullet"/>
      <w:lvlText w:val=""/>
      <w:lvlJc w:val="left"/>
      <w:pPr>
        <w:ind w:left="2520" w:hanging="360"/>
      </w:pPr>
      <w:rPr>
        <w:rFonts w:ascii="Wingdings" w:hAnsi="Wingdings" w:hint="default"/>
      </w:rPr>
    </w:lvl>
    <w:lvl w:ilvl="3" w:tplc="14704B56">
      <w:start w:val="1"/>
      <w:numFmt w:val="bullet"/>
      <w:lvlText w:val=""/>
      <w:lvlJc w:val="left"/>
      <w:pPr>
        <w:ind w:left="3240" w:hanging="360"/>
      </w:pPr>
      <w:rPr>
        <w:rFonts w:ascii="Symbol" w:hAnsi="Symbol" w:hint="default"/>
      </w:rPr>
    </w:lvl>
    <w:lvl w:ilvl="4" w:tplc="B1AA658C">
      <w:start w:val="1"/>
      <w:numFmt w:val="bullet"/>
      <w:lvlText w:val="o"/>
      <w:lvlJc w:val="left"/>
      <w:pPr>
        <w:ind w:left="3960" w:hanging="360"/>
      </w:pPr>
      <w:rPr>
        <w:rFonts w:ascii="Courier New" w:hAnsi="Courier New" w:hint="default"/>
      </w:rPr>
    </w:lvl>
    <w:lvl w:ilvl="5" w:tplc="0E543172">
      <w:start w:val="1"/>
      <w:numFmt w:val="bullet"/>
      <w:lvlText w:val=""/>
      <w:lvlJc w:val="left"/>
      <w:pPr>
        <w:ind w:left="4680" w:hanging="360"/>
      </w:pPr>
      <w:rPr>
        <w:rFonts w:ascii="Wingdings" w:hAnsi="Wingdings" w:hint="default"/>
      </w:rPr>
    </w:lvl>
    <w:lvl w:ilvl="6" w:tplc="2E8CFFD8">
      <w:start w:val="1"/>
      <w:numFmt w:val="bullet"/>
      <w:lvlText w:val=""/>
      <w:lvlJc w:val="left"/>
      <w:pPr>
        <w:ind w:left="5400" w:hanging="360"/>
      </w:pPr>
      <w:rPr>
        <w:rFonts w:ascii="Symbol" w:hAnsi="Symbol" w:hint="default"/>
      </w:rPr>
    </w:lvl>
    <w:lvl w:ilvl="7" w:tplc="C71E66B0">
      <w:start w:val="1"/>
      <w:numFmt w:val="bullet"/>
      <w:lvlText w:val="o"/>
      <w:lvlJc w:val="left"/>
      <w:pPr>
        <w:ind w:left="6120" w:hanging="360"/>
      </w:pPr>
      <w:rPr>
        <w:rFonts w:ascii="Courier New" w:hAnsi="Courier New" w:hint="default"/>
      </w:rPr>
    </w:lvl>
    <w:lvl w:ilvl="8" w:tplc="DCCAF5B0">
      <w:start w:val="1"/>
      <w:numFmt w:val="bullet"/>
      <w:lvlText w:val=""/>
      <w:lvlJc w:val="left"/>
      <w:pPr>
        <w:ind w:left="6840" w:hanging="360"/>
      </w:pPr>
      <w:rPr>
        <w:rFonts w:ascii="Wingdings" w:hAnsi="Wingdings" w:hint="default"/>
      </w:rPr>
    </w:lvl>
  </w:abstractNum>
  <w:abstractNum w:abstractNumId="14" w15:restartNumberingAfterBreak="0">
    <w:nsid w:val="27C30AFB"/>
    <w:multiLevelType w:val="hybridMultilevel"/>
    <w:tmpl w:val="CB180A5A"/>
    <w:lvl w:ilvl="0" w:tplc="6FBE3CEA">
      <w:start w:val="1"/>
      <w:numFmt w:val="decimal"/>
      <w:lvlText w:val="%1."/>
      <w:lvlJc w:val="left"/>
      <w:pPr>
        <w:ind w:left="720" w:hanging="360"/>
      </w:pPr>
    </w:lvl>
    <w:lvl w:ilvl="1" w:tplc="3FCCC76C">
      <w:start w:val="1"/>
      <w:numFmt w:val="lowerLetter"/>
      <w:lvlText w:val="%2."/>
      <w:lvlJc w:val="left"/>
      <w:pPr>
        <w:ind w:left="1440" w:hanging="360"/>
      </w:pPr>
    </w:lvl>
    <w:lvl w:ilvl="2" w:tplc="12EAF3B8">
      <w:start w:val="1"/>
      <w:numFmt w:val="lowerRoman"/>
      <w:lvlText w:val="%3."/>
      <w:lvlJc w:val="right"/>
      <w:pPr>
        <w:ind w:left="2160" w:hanging="180"/>
      </w:pPr>
    </w:lvl>
    <w:lvl w:ilvl="3" w:tplc="5AC49F2C">
      <w:start w:val="1"/>
      <w:numFmt w:val="decimal"/>
      <w:lvlText w:val="%4."/>
      <w:lvlJc w:val="left"/>
      <w:pPr>
        <w:ind w:left="2880" w:hanging="360"/>
      </w:pPr>
    </w:lvl>
    <w:lvl w:ilvl="4" w:tplc="F33A854C">
      <w:start w:val="1"/>
      <w:numFmt w:val="lowerLetter"/>
      <w:lvlText w:val="%5."/>
      <w:lvlJc w:val="left"/>
      <w:pPr>
        <w:ind w:left="3600" w:hanging="360"/>
      </w:pPr>
    </w:lvl>
    <w:lvl w:ilvl="5" w:tplc="505664F8">
      <w:start w:val="1"/>
      <w:numFmt w:val="lowerRoman"/>
      <w:lvlText w:val="%6."/>
      <w:lvlJc w:val="right"/>
      <w:pPr>
        <w:ind w:left="4320" w:hanging="180"/>
      </w:pPr>
    </w:lvl>
    <w:lvl w:ilvl="6" w:tplc="EF9A8502">
      <w:start w:val="1"/>
      <w:numFmt w:val="decimal"/>
      <w:lvlText w:val="%7."/>
      <w:lvlJc w:val="left"/>
      <w:pPr>
        <w:ind w:left="5040" w:hanging="360"/>
      </w:pPr>
    </w:lvl>
    <w:lvl w:ilvl="7" w:tplc="11A4458E">
      <w:start w:val="1"/>
      <w:numFmt w:val="lowerLetter"/>
      <w:lvlText w:val="%8."/>
      <w:lvlJc w:val="left"/>
      <w:pPr>
        <w:ind w:left="5760" w:hanging="360"/>
      </w:pPr>
    </w:lvl>
    <w:lvl w:ilvl="8" w:tplc="EF9CFC32">
      <w:start w:val="1"/>
      <w:numFmt w:val="lowerRoman"/>
      <w:lvlText w:val="%9."/>
      <w:lvlJc w:val="right"/>
      <w:pPr>
        <w:ind w:left="6480" w:hanging="180"/>
      </w:pPr>
    </w:lvl>
  </w:abstractNum>
  <w:abstractNum w:abstractNumId="15" w15:restartNumberingAfterBreak="0">
    <w:nsid w:val="2D26B6C0"/>
    <w:multiLevelType w:val="hybridMultilevel"/>
    <w:tmpl w:val="FFFFFFFF"/>
    <w:lvl w:ilvl="0" w:tplc="9828D14C">
      <w:start w:val="1"/>
      <w:numFmt w:val="bullet"/>
      <w:lvlText w:val="·"/>
      <w:lvlJc w:val="left"/>
      <w:pPr>
        <w:ind w:left="720" w:hanging="360"/>
      </w:pPr>
      <w:rPr>
        <w:rFonts w:ascii="Symbol" w:hAnsi="Symbol" w:hint="default"/>
      </w:rPr>
    </w:lvl>
    <w:lvl w:ilvl="1" w:tplc="F86838B2">
      <w:start w:val="1"/>
      <w:numFmt w:val="bullet"/>
      <w:lvlText w:val="o"/>
      <w:lvlJc w:val="left"/>
      <w:pPr>
        <w:ind w:left="1440" w:hanging="360"/>
      </w:pPr>
      <w:rPr>
        <w:rFonts w:ascii="Courier New" w:hAnsi="Courier New" w:hint="default"/>
      </w:rPr>
    </w:lvl>
    <w:lvl w:ilvl="2" w:tplc="5AFE309C">
      <w:start w:val="1"/>
      <w:numFmt w:val="bullet"/>
      <w:lvlText w:val=""/>
      <w:lvlJc w:val="left"/>
      <w:pPr>
        <w:ind w:left="2160" w:hanging="360"/>
      </w:pPr>
      <w:rPr>
        <w:rFonts w:ascii="Wingdings" w:hAnsi="Wingdings" w:hint="default"/>
      </w:rPr>
    </w:lvl>
    <w:lvl w:ilvl="3" w:tplc="22F0B862">
      <w:start w:val="1"/>
      <w:numFmt w:val="bullet"/>
      <w:lvlText w:val=""/>
      <w:lvlJc w:val="left"/>
      <w:pPr>
        <w:ind w:left="2880" w:hanging="360"/>
      </w:pPr>
      <w:rPr>
        <w:rFonts w:ascii="Symbol" w:hAnsi="Symbol" w:hint="default"/>
      </w:rPr>
    </w:lvl>
    <w:lvl w:ilvl="4" w:tplc="FAB6AB1A">
      <w:start w:val="1"/>
      <w:numFmt w:val="bullet"/>
      <w:lvlText w:val="o"/>
      <w:lvlJc w:val="left"/>
      <w:pPr>
        <w:ind w:left="3600" w:hanging="360"/>
      </w:pPr>
      <w:rPr>
        <w:rFonts w:ascii="Courier New" w:hAnsi="Courier New" w:hint="default"/>
      </w:rPr>
    </w:lvl>
    <w:lvl w:ilvl="5" w:tplc="ABC42DB6">
      <w:start w:val="1"/>
      <w:numFmt w:val="bullet"/>
      <w:lvlText w:val=""/>
      <w:lvlJc w:val="left"/>
      <w:pPr>
        <w:ind w:left="4320" w:hanging="360"/>
      </w:pPr>
      <w:rPr>
        <w:rFonts w:ascii="Wingdings" w:hAnsi="Wingdings" w:hint="default"/>
      </w:rPr>
    </w:lvl>
    <w:lvl w:ilvl="6" w:tplc="0F56D63C">
      <w:start w:val="1"/>
      <w:numFmt w:val="bullet"/>
      <w:lvlText w:val=""/>
      <w:lvlJc w:val="left"/>
      <w:pPr>
        <w:ind w:left="5040" w:hanging="360"/>
      </w:pPr>
      <w:rPr>
        <w:rFonts w:ascii="Symbol" w:hAnsi="Symbol" w:hint="default"/>
      </w:rPr>
    </w:lvl>
    <w:lvl w:ilvl="7" w:tplc="4042947C">
      <w:start w:val="1"/>
      <w:numFmt w:val="bullet"/>
      <w:lvlText w:val="o"/>
      <w:lvlJc w:val="left"/>
      <w:pPr>
        <w:ind w:left="5760" w:hanging="360"/>
      </w:pPr>
      <w:rPr>
        <w:rFonts w:ascii="Courier New" w:hAnsi="Courier New" w:hint="default"/>
      </w:rPr>
    </w:lvl>
    <w:lvl w:ilvl="8" w:tplc="E0F0EBCA">
      <w:start w:val="1"/>
      <w:numFmt w:val="bullet"/>
      <w:lvlText w:val=""/>
      <w:lvlJc w:val="left"/>
      <w:pPr>
        <w:ind w:left="6480" w:hanging="360"/>
      </w:pPr>
      <w:rPr>
        <w:rFonts w:ascii="Wingdings" w:hAnsi="Wingdings" w:hint="default"/>
      </w:rPr>
    </w:lvl>
  </w:abstractNum>
  <w:abstractNum w:abstractNumId="16" w15:restartNumberingAfterBreak="0">
    <w:nsid w:val="2FC332F4"/>
    <w:multiLevelType w:val="hybridMultilevel"/>
    <w:tmpl w:val="FFFFFFFF"/>
    <w:lvl w:ilvl="0" w:tplc="588EAABE">
      <w:start w:val="3"/>
      <w:numFmt w:val="decimal"/>
      <w:lvlText w:val="%1."/>
      <w:lvlJc w:val="left"/>
      <w:pPr>
        <w:ind w:left="720" w:hanging="360"/>
      </w:pPr>
    </w:lvl>
    <w:lvl w:ilvl="1" w:tplc="BB4E456E">
      <w:start w:val="1"/>
      <w:numFmt w:val="lowerLetter"/>
      <w:lvlText w:val="%2."/>
      <w:lvlJc w:val="left"/>
      <w:pPr>
        <w:ind w:left="1440" w:hanging="360"/>
      </w:pPr>
    </w:lvl>
    <w:lvl w:ilvl="2" w:tplc="1ABE6DA6">
      <w:start w:val="1"/>
      <w:numFmt w:val="lowerRoman"/>
      <w:lvlText w:val="%3."/>
      <w:lvlJc w:val="right"/>
      <w:pPr>
        <w:ind w:left="2160" w:hanging="180"/>
      </w:pPr>
    </w:lvl>
    <w:lvl w:ilvl="3" w:tplc="093CAFFA">
      <w:start w:val="1"/>
      <w:numFmt w:val="decimal"/>
      <w:lvlText w:val="%4."/>
      <w:lvlJc w:val="left"/>
      <w:pPr>
        <w:ind w:left="2880" w:hanging="360"/>
      </w:pPr>
    </w:lvl>
    <w:lvl w:ilvl="4" w:tplc="79D0A6B8">
      <w:start w:val="1"/>
      <w:numFmt w:val="lowerLetter"/>
      <w:lvlText w:val="%5."/>
      <w:lvlJc w:val="left"/>
      <w:pPr>
        <w:ind w:left="3600" w:hanging="360"/>
      </w:pPr>
    </w:lvl>
    <w:lvl w:ilvl="5" w:tplc="55366382">
      <w:start w:val="1"/>
      <w:numFmt w:val="lowerRoman"/>
      <w:lvlText w:val="%6."/>
      <w:lvlJc w:val="right"/>
      <w:pPr>
        <w:ind w:left="4320" w:hanging="180"/>
      </w:pPr>
    </w:lvl>
    <w:lvl w:ilvl="6" w:tplc="D7B4BD4E">
      <w:start w:val="1"/>
      <w:numFmt w:val="decimal"/>
      <w:lvlText w:val="%7."/>
      <w:lvlJc w:val="left"/>
      <w:pPr>
        <w:ind w:left="5040" w:hanging="360"/>
      </w:pPr>
    </w:lvl>
    <w:lvl w:ilvl="7" w:tplc="1358805E">
      <w:start w:val="1"/>
      <w:numFmt w:val="lowerLetter"/>
      <w:lvlText w:val="%8."/>
      <w:lvlJc w:val="left"/>
      <w:pPr>
        <w:ind w:left="5760" w:hanging="360"/>
      </w:pPr>
    </w:lvl>
    <w:lvl w:ilvl="8" w:tplc="F2E842F8">
      <w:start w:val="1"/>
      <w:numFmt w:val="lowerRoman"/>
      <w:lvlText w:val="%9."/>
      <w:lvlJc w:val="right"/>
      <w:pPr>
        <w:ind w:left="6480" w:hanging="180"/>
      </w:pPr>
    </w:lvl>
  </w:abstractNum>
  <w:abstractNum w:abstractNumId="17" w15:restartNumberingAfterBreak="0">
    <w:nsid w:val="32D24970"/>
    <w:multiLevelType w:val="hybridMultilevel"/>
    <w:tmpl w:val="C1D0D1CA"/>
    <w:lvl w:ilvl="0" w:tplc="D7F80294">
      <w:start w:val="1"/>
      <w:numFmt w:val="decimal"/>
      <w:lvlText w:val="%1."/>
      <w:lvlJc w:val="left"/>
      <w:pPr>
        <w:ind w:left="720" w:hanging="360"/>
      </w:pPr>
    </w:lvl>
    <w:lvl w:ilvl="1" w:tplc="4364D5D8">
      <w:start w:val="1"/>
      <w:numFmt w:val="lowerLetter"/>
      <w:lvlText w:val="%2."/>
      <w:lvlJc w:val="left"/>
      <w:pPr>
        <w:ind w:left="1440" w:hanging="360"/>
      </w:pPr>
    </w:lvl>
    <w:lvl w:ilvl="2" w:tplc="63E85838">
      <w:start w:val="1"/>
      <w:numFmt w:val="lowerRoman"/>
      <w:lvlText w:val="%3."/>
      <w:lvlJc w:val="right"/>
      <w:pPr>
        <w:ind w:left="2160" w:hanging="180"/>
      </w:pPr>
    </w:lvl>
    <w:lvl w:ilvl="3" w:tplc="C2D04E9C">
      <w:start w:val="1"/>
      <w:numFmt w:val="decimal"/>
      <w:lvlText w:val="%4."/>
      <w:lvlJc w:val="left"/>
      <w:pPr>
        <w:ind w:left="2880" w:hanging="360"/>
      </w:pPr>
    </w:lvl>
    <w:lvl w:ilvl="4" w:tplc="4DD2E968">
      <w:start w:val="1"/>
      <w:numFmt w:val="lowerLetter"/>
      <w:lvlText w:val="%5."/>
      <w:lvlJc w:val="left"/>
      <w:pPr>
        <w:ind w:left="3600" w:hanging="360"/>
      </w:pPr>
    </w:lvl>
    <w:lvl w:ilvl="5" w:tplc="DF44C756">
      <w:start w:val="1"/>
      <w:numFmt w:val="lowerRoman"/>
      <w:lvlText w:val="%6."/>
      <w:lvlJc w:val="right"/>
      <w:pPr>
        <w:ind w:left="4320" w:hanging="180"/>
      </w:pPr>
    </w:lvl>
    <w:lvl w:ilvl="6" w:tplc="C7C2F44C">
      <w:start w:val="1"/>
      <w:numFmt w:val="decimal"/>
      <w:lvlText w:val="%7."/>
      <w:lvlJc w:val="left"/>
      <w:pPr>
        <w:ind w:left="5040" w:hanging="360"/>
      </w:pPr>
    </w:lvl>
    <w:lvl w:ilvl="7" w:tplc="95AC8BD4">
      <w:start w:val="1"/>
      <w:numFmt w:val="lowerLetter"/>
      <w:lvlText w:val="%8."/>
      <w:lvlJc w:val="left"/>
      <w:pPr>
        <w:ind w:left="5760" w:hanging="360"/>
      </w:pPr>
    </w:lvl>
    <w:lvl w:ilvl="8" w:tplc="BF4E85C6">
      <w:start w:val="1"/>
      <w:numFmt w:val="lowerRoman"/>
      <w:lvlText w:val="%9."/>
      <w:lvlJc w:val="right"/>
      <w:pPr>
        <w:ind w:left="6480" w:hanging="180"/>
      </w:pPr>
    </w:lvl>
  </w:abstractNum>
  <w:abstractNum w:abstractNumId="18" w15:restartNumberingAfterBreak="0">
    <w:nsid w:val="34E319B5"/>
    <w:multiLevelType w:val="hybridMultilevel"/>
    <w:tmpl w:val="FFFFFFFF"/>
    <w:lvl w:ilvl="0" w:tplc="6EEE1BDE">
      <w:start w:val="1"/>
      <w:numFmt w:val="bullet"/>
      <w:lvlText w:val="-"/>
      <w:lvlJc w:val="left"/>
      <w:pPr>
        <w:ind w:left="720" w:hanging="360"/>
      </w:pPr>
      <w:rPr>
        <w:rFonts w:ascii="&quot;Calibri&quot;,sans-serif" w:hAnsi="&quot;Calibri&quot;,sans-serif" w:hint="default"/>
      </w:rPr>
    </w:lvl>
    <w:lvl w:ilvl="1" w:tplc="6758F8C6">
      <w:start w:val="1"/>
      <w:numFmt w:val="bullet"/>
      <w:lvlText w:val="o"/>
      <w:lvlJc w:val="left"/>
      <w:pPr>
        <w:ind w:left="1440" w:hanging="360"/>
      </w:pPr>
      <w:rPr>
        <w:rFonts w:ascii="Courier New" w:hAnsi="Courier New" w:hint="default"/>
      </w:rPr>
    </w:lvl>
    <w:lvl w:ilvl="2" w:tplc="7890A62A">
      <w:start w:val="1"/>
      <w:numFmt w:val="bullet"/>
      <w:lvlText w:val=""/>
      <w:lvlJc w:val="left"/>
      <w:pPr>
        <w:ind w:left="2160" w:hanging="360"/>
      </w:pPr>
      <w:rPr>
        <w:rFonts w:ascii="Wingdings" w:hAnsi="Wingdings" w:hint="default"/>
      </w:rPr>
    </w:lvl>
    <w:lvl w:ilvl="3" w:tplc="4B8CCEEA">
      <w:start w:val="1"/>
      <w:numFmt w:val="bullet"/>
      <w:lvlText w:val=""/>
      <w:lvlJc w:val="left"/>
      <w:pPr>
        <w:ind w:left="2880" w:hanging="360"/>
      </w:pPr>
      <w:rPr>
        <w:rFonts w:ascii="Symbol" w:hAnsi="Symbol" w:hint="default"/>
      </w:rPr>
    </w:lvl>
    <w:lvl w:ilvl="4" w:tplc="6478E662">
      <w:start w:val="1"/>
      <w:numFmt w:val="bullet"/>
      <w:lvlText w:val="o"/>
      <w:lvlJc w:val="left"/>
      <w:pPr>
        <w:ind w:left="3600" w:hanging="360"/>
      </w:pPr>
      <w:rPr>
        <w:rFonts w:ascii="Courier New" w:hAnsi="Courier New" w:hint="default"/>
      </w:rPr>
    </w:lvl>
    <w:lvl w:ilvl="5" w:tplc="FF7005A0">
      <w:start w:val="1"/>
      <w:numFmt w:val="bullet"/>
      <w:lvlText w:val=""/>
      <w:lvlJc w:val="left"/>
      <w:pPr>
        <w:ind w:left="4320" w:hanging="360"/>
      </w:pPr>
      <w:rPr>
        <w:rFonts w:ascii="Wingdings" w:hAnsi="Wingdings" w:hint="default"/>
      </w:rPr>
    </w:lvl>
    <w:lvl w:ilvl="6" w:tplc="2E7815D2">
      <w:start w:val="1"/>
      <w:numFmt w:val="bullet"/>
      <w:lvlText w:val=""/>
      <w:lvlJc w:val="left"/>
      <w:pPr>
        <w:ind w:left="5040" w:hanging="360"/>
      </w:pPr>
      <w:rPr>
        <w:rFonts w:ascii="Symbol" w:hAnsi="Symbol" w:hint="default"/>
      </w:rPr>
    </w:lvl>
    <w:lvl w:ilvl="7" w:tplc="6932FD62">
      <w:start w:val="1"/>
      <w:numFmt w:val="bullet"/>
      <w:lvlText w:val="o"/>
      <w:lvlJc w:val="left"/>
      <w:pPr>
        <w:ind w:left="5760" w:hanging="360"/>
      </w:pPr>
      <w:rPr>
        <w:rFonts w:ascii="Courier New" w:hAnsi="Courier New" w:hint="default"/>
      </w:rPr>
    </w:lvl>
    <w:lvl w:ilvl="8" w:tplc="2BBE872A">
      <w:start w:val="1"/>
      <w:numFmt w:val="bullet"/>
      <w:lvlText w:val=""/>
      <w:lvlJc w:val="left"/>
      <w:pPr>
        <w:ind w:left="6480" w:hanging="360"/>
      </w:pPr>
      <w:rPr>
        <w:rFonts w:ascii="Wingdings" w:hAnsi="Wingdings" w:hint="default"/>
      </w:rPr>
    </w:lvl>
  </w:abstractNum>
  <w:abstractNum w:abstractNumId="19" w15:restartNumberingAfterBreak="0">
    <w:nsid w:val="36C640D6"/>
    <w:multiLevelType w:val="hybridMultilevel"/>
    <w:tmpl w:val="FFFFFFFF"/>
    <w:lvl w:ilvl="0" w:tplc="31142556">
      <w:start w:val="1"/>
      <w:numFmt w:val="bullet"/>
      <w:lvlText w:val="·"/>
      <w:lvlJc w:val="left"/>
      <w:pPr>
        <w:ind w:left="720" w:hanging="360"/>
      </w:pPr>
      <w:rPr>
        <w:rFonts w:ascii="Symbol" w:hAnsi="Symbol" w:hint="default"/>
      </w:rPr>
    </w:lvl>
    <w:lvl w:ilvl="1" w:tplc="9A844210">
      <w:start w:val="1"/>
      <w:numFmt w:val="bullet"/>
      <w:lvlText w:val="o"/>
      <w:lvlJc w:val="left"/>
      <w:pPr>
        <w:ind w:left="1440" w:hanging="360"/>
      </w:pPr>
      <w:rPr>
        <w:rFonts w:ascii="Courier New" w:hAnsi="Courier New" w:hint="default"/>
      </w:rPr>
    </w:lvl>
    <w:lvl w:ilvl="2" w:tplc="B906AB6E">
      <w:start w:val="1"/>
      <w:numFmt w:val="bullet"/>
      <w:lvlText w:val=""/>
      <w:lvlJc w:val="left"/>
      <w:pPr>
        <w:ind w:left="2160" w:hanging="360"/>
      </w:pPr>
      <w:rPr>
        <w:rFonts w:ascii="Wingdings" w:hAnsi="Wingdings" w:hint="default"/>
      </w:rPr>
    </w:lvl>
    <w:lvl w:ilvl="3" w:tplc="2E087630">
      <w:start w:val="1"/>
      <w:numFmt w:val="bullet"/>
      <w:lvlText w:val=""/>
      <w:lvlJc w:val="left"/>
      <w:pPr>
        <w:ind w:left="2880" w:hanging="360"/>
      </w:pPr>
      <w:rPr>
        <w:rFonts w:ascii="Symbol" w:hAnsi="Symbol" w:hint="default"/>
      </w:rPr>
    </w:lvl>
    <w:lvl w:ilvl="4" w:tplc="A9D4DADC">
      <w:start w:val="1"/>
      <w:numFmt w:val="bullet"/>
      <w:lvlText w:val="o"/>
      <w:lvlJc w:val="left"/>
      <w:pPr>
        <w:ind w:left="3600" w:hanging="360"/>
      </w:pPr>
      <w:rPr>
        <w:rFonts w:ascii="Courier New" w:hAnsi="Courier New" w:hint="default"/>
      </w:rPr>
    </w:lvl>
    <w:lvl w:ilvl="5" w:tplc="ACB89D2C">
      <w:start w:val="1"/>
      <w:numFmt w:val="bullet"/>
      <w:lvlText w:val=""/>
      <w:lvlJc w:val="left"/>
      <w:pPr>
        <w:ind w:left="4320" w:hanging="360"/>
      </w:pPr>
      <w:rPr>
        <w:rFonts w:ascii="Wingdings" w:hAnsi="Wingdings" w:hint="default"/>
      </w:rPr>
    </w:lvl>
    <w:lvl w:ilvl="6" w:tplc="264A27B8">
      <w:start w:val="1"/>
      <w:numFmt w:val="bullet"/>
      <w:lvlText w:val=""/>
      <w:lvlJc w:val="left"/>
      <w:pPr>
        <w:ind w:left="5040" w:hanging="360"/>
      </w:pPr>
      <w:rPr>
        <w:rFonts w:ascii="Symbol" w:hAnsi="Symbol" w:hint="default"/>
      </w:rPr>
    </w:lvl>
    <w:lvl w:ilvl="7" w:tplc="32263F42">
      <w:start w:val="1"/>
      <w:numFmt w:val="bullet"/>
      <w:lvlText w:val="o"/>
      <w:lvlJc w:val="left"/>
      <w:pPr>
        <w:ind w:left="5760" w:hanging="360"/>
      </w:pPr>
      <w:rPr>
        <w:rFonts w:ascii="Courier New" w:hAnsi="Courier New" w:hint="default"/>
      </w:rPr>
    </w:lvl>
    <w:lvl w:ilvl="8" w:tplc="2A90411A">
      <w:start w:val="1"/>
      <w:numFmt w:val="bullet"/>
      <w:lvlText w:val=""/>
      <w:lvlJc w:val="left"/>
      <w:pPr>
        <w:ind w:left="6480" w:hanging="360"/>
      </w:pPr>
      <w:rPr>
        <w:rFonts w:ascii="Wingdings" w:hAnsi="Wingdings" w:hint="default"/>
      </w:rPr>
    </w:lvl>
  </w:abstractNum>
  <w:abstractNum w:abstractNumId="20" w15:restartNumberingAfterBreak="0">
    <w:nsid w:val="3751CB24"/>
    <w:multiLevelType w:val="hybridMultilevel"/>
    <w:tmpl w:val="6268B616"/>
    <w:lvl w:ilvl="0" w:tplc="FB28D66C">
      <w:start w:val="1"/>
      <w:numFmt w:val="decimal"/>
      <w:lvlText w:val="%1."/>
      <w:lvlJc w:val="left"/>
      <w:pPr>
        <w:ind w:left="720" w:hanging="360"/>
      </w:pPr>
    </w:lvl>
    <w:lvl w:ilvl="1" w:tplc="92E4A8A4">
      <w:start w:val="1"/>
      <w:numFmt w:val="lowerLetter"/>
      <w:lvlText w:val="%2."/>
      <w:lvlJc w:val="left"/>
      <w:pPr>
        <w:ind w:left="1440" w:hanging="360"/>
      </w:pPr>
    </w:lvl>
    <w:lvl w:ilvl="2" w:tplc="1D746F96">
      <w:start w:val="1"/>
      <w:numFmt w:val="lowerRoman"/>
      <w:lvlText w:val="%3."/>
      <w:lvlJc w:val="right"/>
      <w:pPr>
        <w:ind w:left="2160" w:hanging="180"/>
      </w:pPr>
    </w:lvl>
    <w:lvl w:ilvl="3" w:tplc="40BA78B2">
      <w:start w:val="1"/>
      <w:numFmt w:val="decimal"/>
      <w:lvlText w:val="%4."/>
      <w:lvlJc w:val="left"/>
      <w:pPr>
        <w:ind w:left="2880" w:hanging="360"/>
      </w:pPr>
    </w:lvl>
    <w:lvl w:ilvl="4" w:tplc="CA48D080">
      <w:start w:val="1"/>
      <w:numFmt w:val="lowerLetter"/>
      <w:lvlText w:val="%5."/>
      <w:lvlJc w:val="left"/>
      <w:pPr>
        <w:ind w:left="3600" w:hanging="360"/>
      </w:pPr>
    </w:lvl>
    <w:lvl w:ilvl="5" w:tplc="34169918">
      <w:start w:val="1"/>
      <w:numFmt w:val="lowerRoman"/>
      <w:lvlText w:val="%6."/>
      <w:lvlJc w:val="right"/>
      <w:pPr>
        <w:ind w:left="4320" w:hanging="180"/>
      </w:pPr>
    </w:lvl>
    <w:lvl w:ilvl="6" w:tplc="95E27D40">
      <w:start w:val="1"/>
      <w:numFmt w:val="decimal"/>
      <w:lvlText w:val="%7."/>
      <w:lvlJc w:val="left"/>
      <w:pPr>
        <w:ind w:left="5040" w:hanging="360"/>
      </w:pPr>
    </w:lvl>
    <w:lvl w:ilvl="7" w:tplc="91920BA4">
      <w:start w:val="1"/>
      <w:numFmt w:val="lowerLetter"/>
      <w:lvlText w:val="%8."/>
      <w:lvlJc w:val="left"/>
      <w:pPr>
        <w:ind w:left="5760" w:hanging="360"/>
      </w:pPr>
    </w:lvl>
    <w:lvl w:ilvl="8" w:tplc="E7FA25D0">
      <w:start w:val="1"/>
      <w:numFmt w:val="lowerRoman"/>
      <w:lvlText w:val="%9."/>
      <w:lvlJc w:val="right"/>
      <w:pPr>
        <w:ind w:left="6480" w:hanging="180"/>
      </w:pPr>
    </w:lvl>
  </w:abstractNum>
  <w:abstractNum w:abstractNumId="21" w15:restartNumberingAfterBreak="0">
    <w:nsid w:val="41C3F7FD"/>
    <w:multiLevelType w:val="hybridMultilevel"/>
    <w:tmpl w:val="FFFFFFFF"/>
    <w:lvl w:ilvl="0" w:tplc="0E425CA8">
      <w:start w:val="1"/>
      <w:numFmt w:val="decimal"/>
      <w:lvlText w:val="%1)"/>
      <w:lvlJc w:val="left"/>
      <w:pPr>
        <w:ind w:left="720" w:hanging="360"/>
      </w:pPr>
    </w:lvl>
    <w:lvl w:ilvl="1" w:tplc="1FBA93C8">
      <w:start w:val="1"/>
      <w:numFmt w:val="lowerLetter"/>
      <w:lvlText w:val="%2."/>
      <w:lvlJc w:val="left"/>
      <w:pPr>
        <w:ind w:left="1440" w:hanging="360"/>
      </w:pPr>
    </w:lvl>
    <w:lvl w:ilvl="2" w:tplc="E592A330">
      <w:start w:val="1"/>
      <w:numFmt w:val="lowerRoman"/>
      <w:lvlText w:val="%3."/>
      <w:lvlJc w:val="right"/>
      <w:pPr>
        <w:ind w:left="2160" w:hanging="180"/>
      </w:pPr>
    </w:lvl>
    <w:lvl w:ilvl="3" w:tplc="D20CCF40">
      <w:start w:val="1"/>
      <w:numFmt w:val="decimal"/>
      <w:lvlText w:val="%4."/>
      <w:lvlJc w:val="left"/>
      <w:pPr>
        <w:ind w:left="2880" w:hanging="360"/>
      </w:pPr>
    </w:lvl>
    <w:lvl w:ilvl="4" w:tplc="81808A18">
      <w:start w:val="1"/>
      <w:numFmt w:val="lowerLetter"/>
      <w:lvlText w:val="%5."/>
      <w:lvlJc w:val="left"/>
      <w:pPr>
        <w:ind w:left="3600" w:hanging="360"/>
      </w:pPr>
    </w:lvl>
    <w:lvl w:ilvl="5" w:tplc="2E76C846">
      <w:start w:val="1"/>
      <w:numFmt w:val="lowerRoman"/>
      <w:lvlText w:val="%6."/>
      <w:lvlJc w:val="right"/>
      <w:pPr>
        <w:ind w:left="4320" w:hanging="180"/>
      </w:pPr>
    </w:lvl>
    <w:lvl w:ilvl="6" w:tplc="CDE0BCA8">
      <w:start w:val="1"/>
      <w:numFmt w:val="decimal"/>
      <w:lvlText w:val="%7."/>
      <w:lvlJc w:val="left"/>
      <w:pPr>
        <w:ind w:left="5040" w:hanging="360"/>
      </w:pPr>
    </w:lvl>
    <w:lvl w:ilvl="7" w:tplc="F4505C58">
      <w:start w:val="1"/>
      <w:numFmt w:val="lowerLetter"/>
      <w:lvlText w:val="%8."/>
      <w:lvlJc w:val="left"/>
      <w:pPr>
        <w:ind w:left="5760" w:hanging="360"/>
      </w:pPr>
    </w:lvl>
    <w:lvl w:ilvl="8" w:tplc="F2EE13F0">
      <w:start w:val="1"/>
      <w:numFmt w:val="lowerRoman"/>
      <w:lvlText w:val="%9."/>
      <w:lvlJc w:val="right"/>
      <w:pPr>
        <w:ind w:left="6480" w:hanging="180"/>
      </w:pPr>
    </w:lvl>
  </w:abstractNum>
  <w:abstractNum w:abstractNumId="22" w15:restartNumberingAfterBreak="0">
    <w:nsid w:val="45FC9736"/>
    <w:multiLevelType w:val="hybridMultilevel"/>
    <w:tmpl w:val="95B0EF76"/>
    <w:lvl w:ilvl="0" w:tplc="33CA40F2">
      <w:start w:val="1"/>
      <w:numFmt w:val="bullet"/>
      <w:lvlText w:val="·"/>
      <w:lvlJc w:val="left"/>
      <w:pPr>
        <w:ind w:left="720" w:hanging="360"/>
      </w:pPr>
      <w:rPr>
        <w:rFonts w:ascii="Symbol" w:hAnsi="Symbol" w:hint="default"/>
      </w:rPr>
    </w:lvl>
    <w:lvl w:ilvl="1" w:tplc="12DE53E2">
      <w:start w:val="1"/>
      <w:numFmt w:val="bullet"/>
      <w:lvlText w:val="o"/>
      <w:lvlJc w:val="left"/>
      <w:pPr>
        <w:ind w:left="1440" w:hanging="360"/>
      </w:pPr>
      <w:rPr>
        <w:rFonts w:ascii="Courier New" w:hAnsi="Courier New" w:hint="default"/>
      </w:rPr>
    </w:lvl>
    <w:lvl w:ilvl="2" w:tplc="5EB82534">
      <w:start w:val="1"/>
      <w:numFmt w:val="bullet"/>
      <w:lvlText w:val=""/>
      <w:lvlJc w:val="left"/>
      <w:pPr>
        <w:ind w:left="2160" w:hanging="360"/>
      </w:pPr>
      <w:rPr>
        <w:rFonts w:ascii="Wingdings" w:hAnsi="Wingdings" w:hint="default"/>
      </w:rPr>
    </w:lvl>
    <w:lvl w:ilvl="3" w:tplc="C9A4102C">
      <w:start w:val="1"/>
      <w:numFmt w:val="bullet"/>
      <w:lvlText w:val=""/>
      <w:lvlJc w:val="left"/>
      <w:pPr>
        <w:ind w:left="2880" w:hanging="360"/>
      </w:pPr>
      <w:rPr>
        <w:rFonts w:ascii="Symbol" w:hAnsi="Symbol" w:hint="default"/>
      </w:rPr>
    </w:lvl>
    <w:lvl w:ilvl="4" w:tplc="A3B03DA8">
      <w:start w:val="1"/>
      <w:numFmt w:val="bullet"/>
      <w:lvlText w:val="o"/>
      <w:lvlJc w:val="left"/>
      <w:pPr>
        <w:ind w:left="3600" w:hanging="360"/>
      </w:pPr>
      <w:rPr>
        <w:rFonts w:ascii="Courier New" w:hAnsi="Courier New" w:hint="default"/>
      </w:rPr>
    </w:lvl>
    <w:lvl w:ilvl="5" w:tplc="E59051FE">
      <w:start w:val="1"/>
      <w:numFmt w:val="bullet"/>
      <w:lvlText w:val=""/>
      <w:lvlJc w:val="left"/>
      <w:pPr>
        <w:ind w:left="4320" w:hanging="360"/>
      </w:pPr>
      <w:rPr>
        <w:rFonts w:ascii="Wingdings" w:hAnsi="Wingdings" w:hint="default"/>
      </w:rPr>
    </w:lvl>
    <w:lvl w:ilvl="6" w:tplc="DF3CB532">
      <w:start w:val="1"/>
      <w:numFmt w:val="bullet"/>
      <w:lvlText w:val=""/>
      <w:lvlJc w:val="left"/>
      <w:pPr>
        <w:ind w:left="5040" w:hanging="360"/>
      </w:pPr>
      <w:rPr>
        <w:rFonts w:ascii="Symbol" w:hAnsi="Symbol" w:hint="default"/>
      </w:rPr>
    </w:lvl>
    <w:lvl w:ilvl="7" w:tplc="C496325E">
      <w:start w:val="1"/>
      <w:numFmt w:val="bullet"/>
      <w:lvlText w:val="o"/>
      <w:lvlJc w:val="left"/>
      <w:pPr>
        <w:ind w:left="5760" w:hanging="360"/>
      </w:pPr>
      <w:rPr>
        <w:rFonts w:ascii="Courier New" w:hAnsi="Courier New" w:hint="default"/>
      </w:rPr>
    </w:lvl>
    <w:lvl w:ilvl="8" w:tplc="8FC86546">
      <w:start w:val="1"/>
      <w:numFmt w:val="bullet"/>
      <w:lvlText w:val=""/>
      <w:lvlJc w:val="left"/>
      <w:pPr>
        <w:ind w:left="6480" w:hanging="360"/>
      </w:pPr>
      <w:rPr>
        <w:rFonts w:ascii="Wingdings" w:hAnsi="Wingdings" w:hint="default"/>
      </w:rPr>
    </w:lvl>
  </w:abstractNum>
  <w:abstractNum w:abstractNumId="23" w15:restartNumberingAfterBreak="0">
    <w:nsid w:val="484C98C8"/>
    <w:multiLevelType w:val="hybridMultilevel"/>
    <w:tmpl w:val="C7685C3E"/>
    <w:lvl w:ilvl="0" w:tplc="3F589510">
      <w:start w:val="1"/>
      <w:numFmt w:val="decimal"/>
      <w:lvlText w:val="%1."/>
      <w:lvlJc w:val="left"/>
      <w:pPr>
        <w:ind w:left="720" w:hanging="360"/>
      </w:pPr>
    </w:lvl>
    <w:lvl w:ilvl="1" w:tplc="FB6C205C">
      <w:start w:val="1"/>
      <w:numFmt w:val="lowerLetter"/>
      <w:lvlText w:val="%2."/>
      <w:lvlJc w:val="left"/>
      <w:pPr>
        <w:ind w:left="1440" w:hanging="360"/>
      </w:pPr>
    </w:lvl>
    <w:lvl w:ilvl="2" w:tplc="B492DB18">
      <w:start w:val="1"/>
      <w:numFmt w:val="lowerRoman"/>
      <w:lvlText w:val="%3."/>
      <w:lvlJc w:val="right"/>
      <w:pPr>
        <w:ind w:left="2160" w:hanging="180"/>
      </w:pPr>
    </w:lvl>
    <w:lvl w:ilvl="3" w:tplc="DA50EC64">
      <w:start w:val="1"/>
      <w:numFmt w:val="decimal"/>
      <w:lvlText w:val="%4."/>
      <w:lvlJc w:val="left"/>
      <w:pPr>
        <w:ind w:left="2880" w:hanging="360"/>
      </w:pPr>
    </w:lvl>
    <w:lvl w:ilvl="4" w:tplc="68144064">
      <w:start w:val="1"/>
      <w:numFmt w:val="lowerLetter"/>
      <w:lvlText w:val="%5."/>
      <w:lvlJc w:val="left"/>
      <w:pPr>
        <w:ind w:left="3600" w:hanging="360"/>
      </w:pPr>
    </w:lvl>
    <w:lvl w:ilvl="5" w:tplc="8FC27FCC">
      <w:start w:val="1"/>
      <w:numFmt w:val="lowerRoman"/>
      <w:lvlText w:val="%6."/>
      <w:lvlJc w:val="right"/>
      <w:pPr>
        <w:ind w:left="4320" w:hanging="180"/>
      </w:pPr>
    </w:lvl>
    <w:lvl w:ilvl="6" w:tplc="16B2F370">
      <w:start w:val="1"/>
      <w:numFmt w:val="decimal"/>
      <w:lvlText w:val="%7."/>
      <w:lvlJc w:val="left"/>
      <w:pPr>
        <w:ind w:left="5040" w:hanging="360"/>
      </w:pPr>
    </w:lvl>
    <w:lvl w:ilvl="7" w:tplc="D9AE63E6">
      <w:start w:val="1"/>
      <w:numFmt w:val="lowerLetter"/>
      <w:lvlText w:val="%8."/>
      <w:lvlJc w:val="left"/>
      <w:pPr>
        <w:ind w:left="5760" w:hanging="360"/>
      </w:pPr>
    </w:lvl>
    <w:lvl w:ilvl="8" w:tplc="0AC6A0D8">
      <w:start w:val="1"/>
      <w:numFmt w:val="lowerRoman"/>
      <w:lvlText w:val="%9."/>
      <w:lvlJc w:val="right"/>
      <w:pPr>
        <w:ind w:left="6480" w:hanging="180"/>
      </w:pPr>
    </w:lvl>
  </w:abstractNum>
  <w:abstractNum w:abstractNumId="24" w15:restartNumberingAfterBreak="0">
    <w:nsid w:val="4A8A1FDF"/>
    <w:multiLevelType w:val="hybridMultilevel"/>
    <w:tmpl w:val="FFFFFFFF"/>
    <w:lvl w:ilvl="0" w:tplc="07A0F3C8">
      <w:start w:val="1"/>
      <w:numFmt w:val="decimal"/>
      <w:lvlText w:val="%1)"/>
      <w:lvlJc w:val="left"/>
      <w:pPr>
        <w:ind w:left="720" w:hanging="360"/>
      </w:pPr>
    </w:lvl>
    <w:lvl w:ilvl="1" w:tplc="07B29BC6">
      <w:start w:val="1"/>
      <w:numFmt w:val="lowerLetter"/>
      <w:lvlText w:val="%2."/>
      <w:lvlJc w:val="left"/>
      <w:pPr>
        <w:ind w:left="1440" w:hanging="360"/>
      </w:pPr>
    </w:lvl>
    <w:lvl w:ilvl="2" w:tplc="9962E47C">
      <w:start w:val="1"/>
      <w:numFmt w:val="lowerRoman"/>
      <w:lvlText w:val="%3."/>
      <w:lvlJc w:val="right"/>
      <w:pPr>
        <w:ind w:left="2160" w:hanging="180"/>
      </w:pPr>
    </w:lvl>
    <w:lvl w:ilvl="3" w:tplc="FE2C9A3A">
      <w:start w:val="1"/>
      <w:numFmt w:val="decimal"/>
      <w:lvlText w:val="%4."/>
      <w:lvlJc w:val="left"/>
      <w:pPr>
        <w:ind w:left="2880" w:hanging="360"/>
      </w:pPr>
    </w:lvl>
    <w:lvl w:ilvl="4" w:tplc="3468C0D8">
      <w:start w:val="1"/>
      <w:numFmt w:val="lowerLetter"/>
      <w:lvlText w:val="%5."/>
      <w:lvlJc w:val="left"/>
      <w:pPr>
        <w:ind w:left="3600" w:hanging="360"/>
      </w:pPr>
    </w:lvl>
    <w:lvl w:ilvl="5" w:tplc="CC16E42A">
      <w:start w:val="1"/>
      <w:numFmt w:val="lowerRoman"/>
      <w:lvlText w:val="%6."/>
      <w:lvlJc w:val="right"/>
      <w:pPr>
        <w:ind w:left="4320" w:hanging="180"/>
      </w:pPr>
    </w:lvl>
    <w:lvl w:ilvl="6" w:tplc="A2DA1E76">
      <w:start w:val="1"/>
      <w:numFmt w:val="decimal"/>
      <w:lvlText w:val="%7."/>
      <w:lvlJc w:val="left"/>
      <w:pPr>
        <w:ind w:left="5040" w:hanging="360"/>
      </w:pPr>
    </w:lvl>
    <w:lvl w:ilvl="7" w:tplc="DCFA1770">
      <w:start w:val="1"/>
      <w:numFmt w:val="lowerLetter"/>
      <w:lvlText w:val="%8."/>
      <w:lvlJc w:val="left"/>
      <w:pPr>
        <w:ind w:left="5760" w:hanging="360"/>
      </w:pPr>
    </w:lvl>
    <w:lvl w:ilvl="8" w:tplc="7E0ADDE2">
      <w:start w:val="1"/>
      <w:numFmt w:val="lowerRoman"/>
      <w:lvlText w:val="%9."/>
      <w:lvlJc w:val="right"/>
      <w:pPr>
        <w:ind w:left="6480" w:hanging="180"/>
      </w:pPr>
    </w:lvl>
  </w:abstractNum>
  <w:abstractNum w:abstractNumId="25" w15:restartNumberingAfterBreak="0">
    <w:nsid w:val="4F619A08"/>
    <w:multiLevelType w:val="hybridMultilevel"/>
    <w:tmpl w:val="4C0CD714"/>
    <w:lvl w:ilvl="0" w:tplc="CB88C424">
      <w:start w:val="1"/>
      <w:numFmt w:val="bullet"/>
      <w:lvlText w:val="·"/>
      <w:lvlJc w:val="left"/>
      <w:pPr>
        <w:ind w:left="720" w:hanging="360"/>
      </w:pPr>
      <w:rPr>
        <w:rFonts w:ascii="Symbol" w:hAnsi="Symbol" w:hint="default"/>
      </w:rPr>
    </w:lvl>
    <w:lvl w:ilvl="1" w:tplc="0EE84CC2">
      <w:start w:val="1"/>
      <w:numFmt w:val="bullet"/>
      <w:lvlText w:val="o"/>
      <w:lvlJc w:val="left"/>
      <w:pPr>
        <w:ind w:left="1440" w:hanging="360"/>
      </w:pPr>
      <w:rPr>
        <w:rFonts w:ascii="Courier New" w:hAnsi="Courier New" w:hint="default"/>
      </w:rPr>
    </w:lvl>
    <w:lvl w:ilvl="2" w:tplc="06042D06">
      <w:start w:val="1"/>
      <w:numFmt w:val="bullet"/>
      <w:lvlText w:val=""/>
      <w:lvlJc w:val="left"/>
      <w:pPr>
        <w:ind w:left="2160" w:hanging="360"/>
      </w:pPr>
      <w:rPr>
        <w:rFonts w:ascii="Wingdings" w:hAnsi="Wingdings" w:hint="default"/>
      </w:rPr>
    </w:lvl>
    <w:lvl w:ilvl="3" w:tplc="CE44AD14">
      <w:start w:val="1"/>
      <w:numFmt w:val="bullet"/>
      <w:lvlText w:val=""/>
      <w:lvlJc w:val="left"/>
      <w:pPr>
        <w:ind w:left="2880" w:hanging="360"/>
      </w:pPr>
      <w:rPr>
        <w:rFonts w:ascii="Symbol" w:hAnsi="Symbol" w:hint="default"/>
      </w:rPr>
    </w:lvl>
    <w:lvl w:ilvl="4" w:tplc="454002C2">
      <w:start w:val="1"/>
      <w:numFmt w:val="bullet"/>
      <w:lvlText w:val="o"/>
      <w:lvlJc w:val="left"/>
      <w:pPr>
        <w:ind w:left="3600" w:hanging="360"/>
      </w:pPr>
      <w:rPr>
        <w:rFonts w:ascii="Courier New" w:hAnsi="Courier New" w:hint="default"/>
      </w:rPr>
    </w:lvl>
    <w:lvl w:ilvl="5" w:tplc="102481C6">
      <w:start w:val="1"/>
      <w:numFmt w:val="bullet"/>
      <w:lvlText w:val=""/>
      <w:lvlJc w:val="left"/>
      <w:pPr>
        <w:ind w:left="4320" w:hanging="360"/>
      </w:pPr>
      <w:rPr>
        <w:rFonts w:ascii="Wingdings" w:hAnsi="Wingdings" w:hint="default"/>
      </w:rPr>
    </w:lvl>
    <w:lvl w:ilvl="6" w:tplc="0DCC8F34">
      <w:start w:val="1"/>
      <w:numFmt w:val="bullet"/>
      <w:lvlText w:val=""/>
      <w:lvlJc w:val="left"/>
      <w:pPr>
        <w:ind w:left="5040" w:hanging="360"/>
      </w:pPr>
      <w:rPr>
        <w:rFonts w:ascii="Symbol" w:hAnsi="Symbol" w:hint="default"/>
      </w:rPr>
    </w:lvl>
    <w:lvl w:ilvl="7" w:tplc="4A5E5774">
      <w:start w:val="1"/>
      <w:numFmt w:val="bullet"/>
      <w:lvlText w:val="o"/>
      <w:lvlJc w:val="left"/>
      <w:pPr>
        <w:ind w:left="5760" w:hanging="360"/>
      </w:pPr>
      <w:rPr>
        <w:rFonts w:ascii="Courier New" w:hAnsi="Courier New" w:hint="default"/>
      </w:rPr>
    </w:lvl>
    <w:lvl w:ilvl="8" w:tplc="99667726">
      <w:start w:val="1"/>
      <w:numFmt w:val="bullet"/>
      <w:lvlText w:val=""/>
      <w:lvlJc w:val="left"/>
      <w:pPr>
        <w:ind w:left="6480" w:hanging="360"/>
      </w:pPr>
      <w:rPr>
        <w:rFonts w:ascii="Wingdings" w:hAnsi="Wingdings" w:hint="default"/>
      </w:rPr>
    </w:lvl>
  </w:abstractNum>
  <w:abstractNum w:abstractNumId="26" w15:restartNumberingAfterBreak="0">
    <w:nsid w:val="53507C00"/>
    <w:multiLevelType w:val="hybridMultilevel"/>
    <w:tmpl w:val="FFFFFFFF"/>
    <w:lvl w:ilvl="0" w:tplc="9F8412B4">
      <w:start w:val="1"/>
      <w:numFmt w:val="bullet"/>
      <w:lvlText w:val="·"/>
      <w:lvlJc w:val="left"/>
      <w:pPr>
        <w:ind w:left="720" w:hanging="360"/>
      </w:pPr>
      <w:rPr>
        <w:rFonts w:ascii="Symbol" w:hAnsi="Symbol" w:hint="default"/>
      </w:rPr>
    </w:lvl>
    <w:lvl w:ilvl="1" w:tplc="07EA1CA6">
      <w:start w:val="1"/>
      <w:numFmt w:val="bullet"/>
      <w:lvlText w:val="o"/>
      <w:lvlJc w:val="left"/>
      <w:pPr>
        <w:ind w:left="1440" w:hanging="360"/>
      </w:pPr>
      <w:rPr>
        <w:rFonts w:ascii="Courier New" w:hAnsi="Courier New" w:hint="default"/>
      </w:rPr>
    </w:lvl>
    <w:lvl w:ilvl="2" w:tplc="6A4C7B26">
      <w:start w:val="1"/>
      <w:numFmt w:val="bullet"/>
      <w:lvlText w:val=""/>
      <w:lvlJc w:val="left"/>
      <w:pPr>
        <w:ind w:left="2160" w:hanging="360"/>
      </w:pPr>
      <w:rPr>
        <w:rFonts w:ascii="Wingdings" w:hAnsi="Wingdings" w:hint="default"/>
      </w:rPr>
    </w:lvl>
    <w:lvl w:ilvl="3" w:tplc="02FCD414">
      <w:start w:val="1"/>
      <w:numFmt w:val="bullet"/>
      <w:lvlText w:val=""/>
      <w:lvlJc w:val="left"/>
      <w:pPr>
        <w:ind w:left="2880" w:hanging="360"/>
      </w:pPr>
      <w:rPr>
        <w:rFonts w:ascii="Symbol" w:hAnsi="Symbol" w:hint="default"/>
      </w:rPr>
    </w:lvl>
    <w:lvl w:ilvl="4" w:tplc="8CEA6660">
      <w:start w:val="1"/>
      <w:numFmt w:val="bullet"/>
      <w:lvlText w:val="o"/>
      <w:lvlJc w:val="left"/>
      <w:pPr>
        <w:ind w:left="3600" w:hanging="360"/>
      </w:pPr>
      <w:rPr>
        <w:rFonts w:ascii="Courier New" w:hAnsi="Courier New" w:hint="default"/>
      </w:rPr>
    </w:lvl>
    <w:lvl w:ilvl="5" w:tplc="DEA2693C">
      <w:start w:val="1"/>
      <w:numFmt w:val="bullet"/>
      <w:lvlText w:val=""/>
      <w:lvlJc w:val="left"/>
      <w:pPr>
        <w:ind w:left="4320" w:hanging="360"/>
      </w:pPr>
      <w:rPr>
        <w:rFonts w:ascii="Wingdings" w:hAnsi="Wingdings" w:hint="default"/>
      </w:rPr>
    </w:lvl>
    <w:lvl w:ilvl="6" w:tplc="826A8C26">
      <w:start w:val="1"/>
      <w:numFmt w:val="bullet"/>
      <w:lvlText w:val=""/>
      <w:lvlJc w:val="left"/>
      <w:pPr>
        <w:ind w:left="5040" w:hanging="360"/>
      </w:pPr>
      <w:rPr>
        <w:rFonts w:ascii="Symbol" w:hAnsi="Symbol" w:hint="default"/>
      </w:rPr>
    </w:lvl>
    <w:lvl w:ilvl="7" w:tplc="F42E2DC6">
      <w:start w:val="1"/>
      <w:numFmt w:val="bullet"/>
      <w:lvlText w:val="o"/>
      <w:lvlJc w:val="left"/>
      <w:pPr>
        <w:ind w:left="5760" w:hanging="360"/>
      </w:pPr>
      <w:rPr>
        <w:rFonts w:ascii="Courier New" w:hAnsi="Courier New" w:hint="default"/>
      </w:rPr>
    </w:lvl>
    <w:lvl w:ilvl="8" w:tplc="49BC1516">
      <w:start w:val="1"/>
      <w:numFmt w:val="bullet"/>
      <w:lvlText w:val=""/>
      <w:lvlJc w:val="left"/>
      <w:pPr>
        <w:ind w:left="6480" w:hanging="360"/>
      </w:pPr>
      <w:rPr>
        <w:rFonts w:ascii="Wingdings" w:hAnsi="Wingdings" w:hint="default"/>
      </w:rPr>
    </w:lvl>
  </w:abstractNum>
  <w:abstractNum w:abstractNumId="27" w15:restartNumberingAfterBreak="0">
    <w:nsid w:val="5D7CB2E5"/>
    <w:multiLevelType w:val="hybridMultilevel"/>
    <w:tmpl w:val="FFFFFFFF"/>
    <w:lvl w:ilvl="0" w:tplc="DBA26338">
      <w:start w:val="1"/>
      <w:numFmt w:val="bullet"/>
      <w:lvlText w:val="·"/>
      <w:lvlJc w:val="left"/>
      <w:pPr>
        <w:ind w:left="720" w:hanging="360"/>
      </w:pPr>
      <w:rPr>
        <w:rFonts w:ascii="Symbol" w:hAnsi="Symbol" w:hint="default"/>
      </w:rPr>
    </w:lvl>
    <w:lvl w:ilvl="1" w:tplc="E696AE32">
      <w:start w:val="1"/>
      <w:numFmt w:val="bullet"/>
      <w:lvlText w:val="o"/>
      <w:lvlJc w:val="left"/>
      <w:pPr>
        <w:ind w:left="1440" w:hanging="360"/>
      </w:pPr>
      <w:rPr>
        <w:rFonts w:ascii="Courier New" w:hAnsi="Courier New" w:hint="default"/>
      </w:rPr>
    </w:lvl>
    <w:lvl w:ilvl="2" w:tplc="59E8A652">
      <w:start w:val="1"/>
      <w:numFmt w:val="bullet"/>
      <w:lvlText w:val=""/>
      <w:lvlJc w:val="left"/>
      <w:pPr>
        <w:ind w:left="2160" w:hanging="360"/>
      </w:pPr>
      <w:rPr>
        <w:rFonts w:ascii="Wingdings" w:hAnsi="Wingdings" w:hint="default"/>
      </w:rPr>
    </w:lvl>
    <w:lvl w:ilvl="3" w:tplc="28BAB61A">
      <w:start w:val="1"/>
      <w:numFmt w:val="bullet"/>
      <w:lvlText w:val=""/>
      <w:lvlJc w:val="left"/>
      <w:pPr>
        <w:ind w:left="2880" w:hanging="360"/>
      </w:pPr>
      <w:rPr>
        <w:rFonts w:ascii="Symbol" w:hAnsi="Symbol" w:hint="default"/>
      </w:rPr>
    </w:lvl>
    <w:lvl w:ilvl="4" w:tplc="B95448A6">
      <w:start w:val="1"/>
      <w:numFmt w:val="bullet"/>
      <w:lvlText w:val="o"/>
      <w:lvlJc w:val="left"/>
      <w:pPr>
        <w:ind w:left="3600" w:hanging="360"/>
      </w:pPr>
      <w:rPr>
        <w:rFonts w:ascii="Courier New" w:hAnsi="Courier New" w:hint="default"/>
      </w:rPr>
    </w:lvl>
    <w:lvl w:ilvl="5" w:tplc="95846DFA">
      <w:start w:val="1"/>
      <w:numFmt w:val="bullet"/>
      <w:lvlText w:val=""/>
      <w:lvlJc w:val="left"/>
      <w:pPr>
        <w:ind w:left="4320" w:hanging="360"/>
      </w:pPr>
      <w:rPr>
        <w:rFonts w:ascii="Wingdings" w:hAnsi="Wingdings" w:hint="default"/>
      </w:rPr>
    </w:lvl>
    <w:lvl w:ilvl="6" w:tplc="A50427A8">
      <w:start w:val="1"/>
      <w:numFmt w:val="bullet"/>
      <w:lvlText w:val=""/>
      <w:lvlJc w:val="left"/>
      <w:pPr>
        <w:ind w:left="5040" w:hanging="360"/>
      </w:pPr>
      <w:rPr>
        <w:rFonts w:ascii="Symbol" w:hAnsi="Symbol" w:hint="default"/>
      </w:rPr>
    </w:lvl>
    <w:lvl w:ilvl="7" w:tplc="B2D6613A">
      <w:start w:val="1"/>
      <w:numFmt w:val="bullet"/>
      <w:lvlText w:val="o"/>
      <w:lvlJc w:val="left"/>
      <w:pPr>
        <w:ind w:left="5760" w:hanging="360"/>
      </w:pPr>
      <w:rPr>
        <w:rFonts w:ascii="Courier New" w:hAnsi="Courier New" w:hint="default"/>
      </w:rPr>
    </w:lvl>
    <w:lvl w:ilvl="8" w:tplc="7AF440AA">
      <w:start w:val="1"/>
      <w:numFmt w:val="bullet"/>
      <w:lvlText w:val=""/>
      <w:lvlJc w:val="left"/>
      <w:pPr>
        <w:ind w:left="6480" w:hanging="360"/>
      </w:pPr>
      <w:rPr>
        <w:rFonts w:ascii="Wingdings" w:hAnsi="Wingdings" w:hint="default"/>
      </w:rPr>
    </w:lvl>
  </w:abstractNum>
  <w:abstractNum w:abstractNumId="28" w15:restartNumberingAfterBreak="0">
    <w:nsid w:val="60EB1416"/>
    <w:multiLevelType w:val="hybridMultilevel"/>
    <w:tmpl w:val="FFFFFFFF"/>
    <w:lvl w:ilvl="0" w:tplc="08AC2190">
      <w:start w:val="1"/>
      <w:numFmt w:val="bullet"/>
      <w:lvlText w:val="·"/>
      <w:lvlJc w:val="left"/>
      <w:pPr>
        <w:ind w:left="720" w:hanging="360"/>
      </w:pPr>
      <w:rPr>
        <w:rFonts w:ascii="Symbol" w:hAnsi="Symbol" w:hint="default"/>
      </w:rPr>
    </w:lvl>
    <w:lvl w:ilvl="1" w:tplc="E9DAEB88">
      <w:start w:val="1"/>
      <w:numFmt w:val="bullet"/>
      <w:lvlText w:val="o"/>
      <w:lvlJc w:val="left"/>
      <w:pPr>
        <w:ind w:left="1440" w:hanging="360"/>
      </w:pPr>
      <w:rPr>
        <w:rFonts w:ascii="Courier New" w:hAnsi="Courier New" w:hint="default"/>
      </w:rPr>
    </w:lvl>
    <w:lvl w:ilvl="2" w:tplc="4E9644AA">
      <w:start w:val="1"/>
      <w:numFmt w:val="bullet"/>
      <w:lvlText w:val=""/>
      <w:lvlJc w:val="left"/>
      <w:pPr>
        <w:ind w:left="2160" w:hanging="360"/>
      </w:pPr>
      <w:rPr>
        <w:rFonts w:ascii="Wingdings" w:hAnsi="Wingdings" w:hint="default"/>
      </w:rPr>
    </w:lvl>
    <w:lvl w:ilvl="3" w:tplc="B7E8BD70">
      <w:start w:val="1"/>
      <w:numFmt w:val="bullet"/>
      <w:lvlText w:val=""/>
      <w:lvlJc w:val="left"/>
      <w:pPr>
        <w:ind w:left="2880" w:hanging="360"/>
      </w:pPr>
      <w:rPr>
        <w:rFonts w:ascii="Symbol" w:hAnsi="Symbol" w:hint="default"/>
      </w:rPr>
    </w:lvl>
    <w:lvl w:ilvl="4" w:tplc="233E82DE">
      <w:start w:val="1"/>
      <w:numFmt w:val="bullet"/>
      <w:lvlText w:val="o"/>
      <w:lvlJc w:val="left"/>
      <w:pPr>
        <w:ind w:left="3600" w:hanging="360"/>
      </w:pPr>
      <w:rPr>
        <w:rFonts w:ascii="Courier New" w:hAnsi="Courier New" w:hint="default"/>
      </w:rPr>
    </w:lvl>
    <w:lvl w:ilvl="5" w:tplc="1DA24E42">
      <w:start w:val="1"/>
      <w:numFmt w:val="bullet"/>
      <w:lvlText w:val=""/>
      <w:lvlJc w:val="left"/>
      <w:pPr>
        <w:ind w:left="4320" w:hanging="360"/>
      </w:pPr>
      <w:rPr>
        <w:rFonts w:ascii="Wingdings" w:hAnsi="Wingdings" w:hint="default"/>
      </w:rPr>
    </w:lvl>
    <w:lvl w:ilvl="6" w:tplc="B322C9E2">
      <w:start w:val="1"/>
      <w:numFmt w:val="bullet"/>
      <w:lvlText w:val=""/>
      <w:lvlJc w:val="left"/>
      <w:pPr>
        <w:ind w:left="5040" w:hanging="360"/>
      </w:pPr>
      <w:rPr>
        <w:rFonts w:ascii="Symbol" w:hAnsi="Symbol" w:hint="default"/>
      </w:rPr>
    </w:lvl>
    <w:lvl w:ilvl="7" w:tplc="5E509688">
      <w:start w:val="1"/>
      <w:numFmt w:val="bullet"/>
      <w:lvlText w:val="o"/>
      <w:lvlJc w:val="left"/>
      <w:pPr>
        <w:ind w:left="5760" w:hanging="360"/>
      </w:pPr>
      <w:rPr>
        <w:rFonts w:ascii="Courier New" w:hAnsi="Courier New" w:hint="default"/>
      </w:rPr>
    </w:lvl>
    <w:lvl w:ilvl="8" w:tplc="5E98852A">
      <w:start w:val="1"/>
      <w:numFmt w:val="bullet"/>
      <w:lvlText w:val=""/>
      <w:lvlJc w:val="left"/>
      <w:pPr>
        <w:ind w:left="6480" w:hanging="360"/>
      </w:pPr>
      <w:rPr>
        <w:rFonts w:ascii="Wingdings" w:hAnsi="Wingdings" w:hint="default"/>
      </w:rPr>
    </w:lvl>
  </w:abstractNum>
  <w:abstractNum w:abstractNumId="29" w15:restartNumberingAfterBreak="0">
    <w:nsid w:val="611A1460"/>
    <w:multiLevelType w:val="hybridMultilevel"/>
    <w:tmpl w:val="FFFFFFFF"/>
    <w:lvl w:ilvl="0" w:tplc="1ECCB854">
      <w:start w:val="1"/>
      <w:numFmt w:val="decimal"/>
      <w:lvlText w:val="%1)"/>
      <w:lvlJc w:val="left"/>
      <w:pPr>
        <w:ind w:left="720" w:hanging="360"/>
      </w:pPr>
    </w:lvl>
    <w:lvl w:ilvl="1" w:tplc="EDE8A712">
      <w:start w:val="1"/>
      <w:numFmt w:val="lowerLetter"/>
      <w:lvlText w:val="%2."/>
      <w:lvlJc w:val="left"/>
      <w:pPr>
        <w:ind w:left="1440" w:hanging="360"/>
      </w:pPr>
    </w:lvl>
    <w:lvl w:ilvl="2" w:tplc="DEB20248">
      <w:start w:val="1"/>
      <w:numFmt w:val="lowerRoman"/>
      <w:lvlText w:val="%3."/>
      <w:lvlJc w:val="right"/>
      <w:pPr>
        <w:ind w:left="2160" w:hanging="180"/>
      </w:pPr>
    </w:lvl>
    <w:lvl w:ilvl="3" w:tplc="CCD6E564">
      <w:start w:val="1"/>
      <w:numFmt w:val="decimal"/>
      <w:lvlText w:val="%4."/>
      <w:lvlJc w:val="left"/>
      <w:pPr>
        <w:ind w:left="2880" w:hanging="360"/>
      </w:pPr>
    </w:lvl>
    <w:lvl w:ilvl="4" w:tplc="B2944B12">
      <w:start w:val="1"/>
      <w:numFmt w:val="lowerLetter"/>
      <w:lvlText w:val="%5."/>
      <w:lvlJc w:val="left"/>
      <w:pPr>
        <w:ind w:left="3600" w:hanging="360"/>
      </w:pPr>
    </w:lvl>
    <w:lvl w:ilvl="5" w:tplc="52061CE8">
      <w:start w:val="1"/>
      <w:numFmt w:val="lowerRoman"/>
      <w:lvlText w:val="%6."/>
      <w:lvlJc w:val="right"/>
      <w:pPr>
        <w:ind w:left="4320" w:hanging="180"/>
      </w:pPr>
    </w:lvl>
    <w:lvl w:ilvl="6" w:tplc="71E607BE">
      <w:start w:val="1"/>
      <w:numFmt w:val="decimal"/>
      <w:lvlText w:val="%7."/>
      <w:lvlJc w:val="left"/>
      <w:pPr>
        <w:ind w:left="5040" w:hanging="360"/>
      </w:pPr>
    </w:lvl>
    <w:lvl w:ilvl="7" w:tplc="4FD632BE">
      <w:start w:val="1"/>
      <w:numFmt w:val="lowerLetter"/>
      <w:lvlText w:val="%8."/>
      <w:lvlJc w:val="left"/>
      <w:pPr>
        <w:ind w:left="5760" w:hanging="360"/>
      </w:pPr>
    </w:lvl>
    <w:lvl w:ilvl="8" w:tplc="FAD42220">
      <w:start w:val="1"/>
      <w:numFmt w:val="lowerRoman"/>
      <w:lvlText w:val="%9."/>
      <w:lvlJc w:val="right"/>
      <w:pPr>
        <w:ind w:left="6480" w:hanging="180"/>
      </w:pPr>
    </w:lvl>
  </w:abstractNum>
  <w:abstractNum w:abstractNumId="30" w15:restartNumberingAfterBreak="0">
    <w:nsid w:val="6F51108A"/>
    <w:multiLevelType w:val="hybridMultilevel"/>
    <w:tmpl w:val="FA0E8F38"/>
    <w:lvl w:ilvl="0" w:tplc="F3B05B3E">
      <w:start w:val="1"/>
      <w:numFmt w:val="decimal"/>
      <w:lvlText w:val="%1."/>
      <w:lvlJc w:val="left"/>
      <w:pPr>
        <w:ind w:left="720" w:hanging="360"/>
      </w:pPr>
    </w:lvl>
    <w:lvl w:ilvl="1" w:tplc="B0149AB2">
      <w:start w:val="1"/>
      <w:numFmt w:val="lowerLetter"/>
      <w:lvlText w:val="%2."/>
      <w:lvlJc w:val="left"/>
      <w:pPr>
        <w:ind w:left="1440" w:hanging="360"/>
      </w:pPr>
    </w:lvl>
    <w:lvl w:ilvl="2" w:tplc="099E52CA">
      <w:start w:val="1"/>
      <w:numFmt w:val="lowerRoman"/>
      <w:lvlText w:val="%3."/>
      <w:lvlJc w:val="right"/>
      <w:pPr>
        <w:ind w:left="2160" w:hanging="180"/>
      </w:pPr>
    </w:lvl>
    <w:lvl w:ilvl="3" w:tplc="6FEC1E1C">
      <w:start w:val="1"/>
      <w:numFmt w:val="decimal"/>
      <w:lvlText w:val="%4."/>
      <w:lvlJc w:val="left"/>
      <w:pPr>
        <w:ind w:left="2880" w:hanging="360"/>
      </w:pPr>
    </w:lvl>
    <w:lvl w:ilvl="4" w:tplc="88CA56E8">
      <w:start w:val="1"/>
      <w:numFmt w:val="lowerLetter"/>
      <w:lvlText w:val="%5."/>
      <w:lvlJc w:val="left"/>
      <w:pPr>
        <w:ind w:left="3600" w:hanging="360"/>
      </w:pPr>
    </w:lvl>
    <w:lvl w:ilvl="5" w:tplc="89CE3DC6">
      <w:start w:val="1"/>
      <w:numFmt w:val="lowerRoman"/>
      <w:lvlText w:val="%6."/>
      <w:lvlJc w:val="right"/>
      <w:pPr>
        <w:ind w:left="4320" w:hanging="180"/>
      </w:pPr>
    </w:lvl>
    <w:lvl w:ilvl="6" w:tplc="34C0F742">
      <w:start w:val="1"/>
      <w:numFmt w:val="decimal"/>
      <w:lvlText w:val="%7."/>
      <w:lvlJc w:val="left"/>
      <w:pPr>
        <w:ind w:left="5040" w:hanging="360"/>
      </w:pPr>
    </w:lvl>
    <w:lvl w:ilvl="7" w:tplc="49C8EFA2">
      <w:start w:val="1"/>
      <w:numFmt w:val="lowerLetter"/>
      <w:lvlText w:val="%8."/>
      <w:lvlJc w:val="left"/>
      <w:pPr>
        <w:ind w:left="5760" w:hanging="360"/>
      </w:pPr>
    </w:lvl>
    <w:lvl w:ilvl="8" w:tplc="B7604E24">
      <w:start w:val="1"/>
      <w:numFmt w:val="lowerRoman"/>
      <w:lvlText w:val="%9."/>
      <w:lvlJc w:val="right"/>
      <w:pPr>
        <w:ind w:left="6480" w:hanging="180"/>
      </w:pPr>
    </w:lvl>
  </w:abstractNum>
  <w:abstractNum w:abstractNumId="31" w15:restartNumberingAfterBreak="0">
    <w:nsid w:val="71D003C4"/>
    <w:multiLevelType w:val="hybridMultilevel"/>
    <w:tmpl w:val="FFFFFFFF"/>
    <w:lvl w:ilvl="0" w:tplc="7632B66A">
      <w:start w:val="1"/>
      <w:numFmt w:val="decimal"/>
      <w:lvlText w:val="●"/>
      <w:lvlJc w:val="left"/>
      <w:pPr>
        <w:ind w:left="720" w:hanging="360"/>
      </w:pPr>
    </w:lvl>
    <w:lvl w:ilvl="1" w:tplc="763EA1D4">
      <w:start w:val="1"/>
      <w:numFmt w:val="lowerLetter"/>
      <w:lvlText w:val="%2."/>
      <w:lvlJc w:val="left"/>
      <w:pPr>
        <w:ind w:left="1440" w:hanging="360"/>
      </w:pPr>
    </w:lvl>
    <w:lvl w:ilvl="2" w:tplc="BACA91EA">
      <w:start w:val="1"/>
      <w:numFmt w:val="lowerRoman"/>
      <w:lvlText w:val="%3."/>
      <w:lvlJc w:val="right"/>
      <w:pPr>
        <w:ind w:left="2160" w:hanging="180"/>
      </w:pPr>
    </w:lvl>
    <w:lvl w:ilvl="3" w:tplc="2CDC45FE">
      <w:start w:val="1"/>
      <w:numFmt w:val="decimal"/>
      <w:lvlText w:val="%4."/>
      <w:lvlJc w:val="left"/>
      <w:pPr>
        <w:ind w:left="2880" w:hanging="360"/>
      </w:pPr>
    </w:lvl>
    <w:lvl w:ilvl="4" w:tplc="98DCC230">
      <w:start w:val="1"/>
      <w:numFmt w:val="lowerLetter"/>
      <w:lvlText w:val="%5."/>
      <w:lvlJc w:val="left"/>
      <w:pPr>
        <w:ind w:left="3600" w:hanging="360"/>
      </w:pPr>
    </w:lvl>
    <w:lvl w:ilvl="5" w:tplc="545EEA2C">
      <w:start w:val="1"/>
      <w:numFmt w:val="lowerRoman"/>
      <w:lvlText w:val="%6."/>
      <w:lvlJc w:val="right"/>
      <w:pPr>
        <w:ind w:left="4320" w:hanging="180"/>
      </w:pPr>
    </w:lvl>
    <w:lvl w:ilvl="6" w:tplc="37B0E1F4">
      <w:start w:val="1"/>
      <w:numFmt w:val="decimal"/>
      <w:lvlText w:val="%7."/>
      <w:lvlJc w:val="left"/>
      <w:pPr>
        <w:ind w:left="5040" w:hanging="360"/>
      </w:pPr>
    </w:lvl>
    <w:lvl w:ilvl="7" w:tplc="D994C2D4">
      <w:start w:val="1"/>
      <w:numFmt w:val="lowerLetter"/>
      <w:lvlText w:val="%8."/>
      <w:lvlJc w:val="left"/>
      <w:pPr>
        <w:ind w:left="5760" w:hanging="360"/>
      </w:pPr>
    </w:lvl>
    <w:lvl w:ilvl="8" w:tplc="B826F9BC">
      <w:start w:val="1"/>
      <w:numFmt w:val="lowerRoman"/>
      <w:lvlText w:val="%9."/>
      <w:lvlJc w:val="right"/>
      <w:pPr>
        <w:ind w:left="6480" w:hanging="180"/>
      </w:pPr>
    </w:lvl>
  </w:abstractNum>
  <w:abstractNum w:abstractNumId="32" w15:restartNumberingAfterBreak="0">
    <w:nsid w:val="71F40AD9"/>
    <w:multiLevelType w:val="hybridMultilevel"/>
    <w:tmpl w:val="FFFFFFFF"/>
    <w:lvl w:ilvl="0" w:tplc="43744F62">
      <w:start w:val="1"/>
      <w:numFmt w:val="decimal"/>
      <w:lvlText w:val="●"/>
      <w:lvlJc w:val="left"/>
      <w:pPr>
        <w:ind w:left="720" w:hanging="360"/>
      </w:pPr>
    </w:lvl>
    <w:lvl w:ilvl="1" w:tplc="D6C27926">
      <w:start w:val="1"/>
      <w:numFmt w:val="lowerLetter"/>
      <w:lvlText w:val="%2."/>
      <w:lvlJc w:val="left"/>
      <w:pPr>
        <w:ind w:left="1440" w:hanging="360"/>
      </w:pPr>
    </w:lvl>
    <w:lvl w:ilvl="2" w:tplc="2626D234">
      <w:start w:val="1"/>
      <w:numFmt w:val="lowerRoman"/>
      <w:lvlText w:val="%3."/>
      <w:lvlJc w:val="right"/>
      <w:pPr>
        <w:ind w:left="2160" w:hanging="180"/>
      </w:pPr>
    </w:lvl>
    <w:lvl w:ilvl="3" w:tplc="9940BC48">
      <w:start w:val="1"/>
      <w:numFmt w:val="decimal"/>
      <w:lvlText w:val="%4."/>
      <w:lvlJc w:val="left"/>
      <w:pPr>
        <w:ind w:left="2880" w:hanging="360"/>
      </w:pPr>
    </w:lvl>
    <w:lvl w:ilvl="4" w:tplc="AF944910">
      <w:start w:val="1"/>
      <w:numFmt w:val="lowerLetter"/>
      <w:lvlText w:val="%5."/>
      <w:lvlJc w:val="left"/>
      <w:pPr>
        <w:ind w:left="3600" w:hanging="360"/>
      </w:pPr>
    </w:lvl>
    <w:lvl w:ilvl="5" w:tplc="68AAD226">
      <w:start w:val="1"/>
      <w:numFmt w:val="lowerRoman"/>
      <w:lvlText w:val="%6."/>
      <w:lvlJc w:val="right"/>
      <w:pPr>
        <w:ind w:left="4320" w:hanging="180"/>
      </w:pPr>
    </w:lvl>
    <w:lvl w:ilvl="6" w:tplc="A81A5D2A">
      <w:start w:val="1"/>
      <w:numFmt w:val="decimal"/>
      <w:lvlText w:val="%7."/>
      <w:lvlJc w:val="left"/>
      <w:pPr>
        <w:ind w:left="5040" w:hanging="360"/>
      </w:pPr>
    </w:lvl>
    <w:lvl w:ilvl="7" w:tplc="95CEAEC6">
      <w:start w:val="1"/>
      <w:numFmt w:val="lowerLetter"/>
      <w:lvlText w:val="%8."/>
      <w:lvlJc w:val="left"/>
      <w:pPr>
        <w:ind w:left="5760" w:hanging="360"/>
      </w:pPr>
    </w:lvl>
    <w:lvl w:ilvl="8" w:tplc="61821D8A">
      <w:start w:val="1"/>
      <w:numFmt w:val="lowerRoman"/>
      <w:lvlText w:val="%9."/>
      <w:lvlJc w:val="right"/>
      <w:pPr>
        <w:ind w:left="6480" w:hanging="180"/>
      </w:pPr>
    </w:lvl>
  </w:abstractNum>
  <w:abstractNum w:abstractNumId="33" w15:restartNumberingAfterBreak="0">
    <w:nsid w:val="71FD5ED3"/>
    <w:multiLevelType w:val="hybridMultilevel"/>
    <w:tmpl w:val="FFFFFFFF"/>
    <w:lvl w:ilvl="0" w:tplc="0AB03F3E">
      <w:start w:val="1"/>
      <w:numFmt w:val="decimal"/>
      <w:lvlText w:val="%1."/>
      <w:lvlJc w:val="left"/>
      <w:pPr>
        <w:ind w:left="720" w:hanging="360"/>
      </w:pPr>
    </w:lvl>
    <w:lvl w:ilvl="1" w:tplc="7CE8570A">
      <w:start w:val="1"/>
      <w:numFmt w:val="lowerLetter"/>
      <w:lvlText w:val="%2."/>
      <w:lvlJc w:val="left"/>
      <w:pPr>
        <w:ind w:left="1440" w:hanging="360"/>
      </w:pPr>
    </w:lvl>
    <w:lvl w:ilvl="2" w:tplc="9BBAA7CE">
      <w:start w:val="1"/>
      <w:numFmt w:val="lowerRoman"/>
      <w:lvlText w:val="%3."/>
      <w:lvlJc w:val="right"/>
      <w:pPr>
        <w:ind w:left="2160" w:hanging="180"/>
      </w:pPr>
    </w:lvl>
    <w:lvl w:ilvl="3" w:tplc="34D2AF98">
      <w:start w:val="1"/>
      <w:numFmt w:val="decimal"/>
      <w:lvlText w:val="%4."/>
      <w:lvlJc w:val="left"/>
      <w:pPr>
        <w:ind w:left="2880" w:hanging="360"/>
      </w:pPr>
    </w:lvl>
    <w:lvl w:ilvl="4" w:tplc="F71C7BE0">
      <w:start w:val="1"/>
      <w:numFmt w:val="lowerLetter"/>
      <w:lvlText w:val="%5."/>
      <w:lvlJc w:val="left"/>
      <w:pPr>
        <w:ind w:left="3600" w:hanging="360"/>
      </w:pPr>
    </w:lvl>
    <w:lvl w:ilvl="5" w:tplc="E5A8DED6">
      <w:start w:val="1"/>
      <w:numFmt w:val="lowerRoman"/>
      <w:lvlText w:val="%6."/>
      <w:lvlJc w:val="right"/>
      <w:pPr>
        <w:ind w:left="4320" w:hanging="180"/>
      </w:pPr>
    </w:lvl>
    <w:lvl w:ilvl="6" w:tplc="7764A152">
      <w:start w:val="1"/>
      <w:numFmt w:val="decimal"/>
      <w:lvlText w:val="%7."/>
      <w:lvlJc w:val="left"/>
      <w:pPr>
        <w:ind w:left="5040" w:hanging="360"/>
      </w:pPr>
    </w:lvl>
    <w:lvl w:ilvl="7" w:tplc="3BF812EE">
      <w:start w:val="1"/>
      <w:numFmt w:val="lowerLetter"/>
      <w:lvlText w:val="%8."/>
      <w:lvlJc w:val="left"/>
      <w:pPr>
        <w:ind w:left="5760" w:hanging="360"/>
      </w:pPr>
    </w:lvl>
    <w:lvl w:ilvl="8" w:tplc="A63CEC9C">
      <w:start w:val="1"/>
      <w:numFmt w:val="lowerRoman"/>
      <w:lvlText w:val="%9."/>
      <w:lvlJc w:val="right"/>
      <w:pPr>
        <w:ind w:left="6480" w:hanging="180"/>
      </w:pPr>
    </w:lvl>
  </w:abstractNum>
  <w:abstractNum w:abstractNumId="34" w15:restartNumberingAfterBreak="0">
    <w:nsid w:val="73E5FD92"/>
    <w:multiLevelType w:val="hybridMultilevel"/>
    <w:tmpl w:val="08AE6CBC"/>
    <w:lvl w:ilvl="0" w:tplc="C1FEC7FE">
      <w:start w:val="1"/>
      <w:numFmt w:val="bullet"/>
      <w:lvlText w:val="·"/>
      <w:lvlJc w:val="left"/>
      <w:pPr>
        <w:ind w:left="720" w:hanging="360"/>
      </w:pPr>
      <w:rPr>
        <w:rFonts w:ascii="Symbol" w:hAnsi="Symbol" w:hint="default"/>
      </w:rPr>
    </w:lvl>
    <w:lvl w:ilvl="1" w:tplc="F8C08C30">
      <w:start w:val="1"/>
      <w:numFmt w:val="bullet"/>
      <w:lvlText w:val="o"/>
      <w:lvlJc w:val="left"/>
      <w:pPr>
        <w:ind w:left="1440" w:hanging="360"/>
      </w:pPr>
      <w:rPr>
        <w:rFonts w:ascii="Courier New" w:hAnsi="Courier New" w:hint="default"/>
      </w:rPr>
    </w:lvl>
    <w:lvl w:ilvl="2" w:tplc="92FEBF3C">
      <w:start w:val="1"/>
      <w:numFmt w:val="bullet"/>
      <w:lvlText w:val=""/>
      <w:lvlJc w:val="left"/>
      <w:pPr>
        <w:ind w:left="2160" w:hanging="360"/>
      </w:pPr>
      <w:rPr>
        <w:rFonts w:ascii="Wingdings" w:hAnsi="Wingdings" w:hint="default"/>
      </w:rPr>
    </w:lvl>
    <w:lvl w:ilvl="3" w:tplc="1CE4A7C8">
      <w:start w:val="1"/>
      <w:numFmt w:val="bullet"/>
      <w:lvlText w:val=""/>
      <w:lvlJc w:val="left"/>
      <w:pPr>
        <w:ind w:left="2880" w:hanging="360"/>
      </w:pPr>
      <w:rPr>
        <w:rFonts w:ascii="Symbol" w:hAnsi="Symbol" w:hint="default"/>
      </w:rPr>
    </w:lvl>
    <w:lvl w:ilvl="4" w:tplc="36D27E22">
      <w:start w:val="1"/>
      <w:numFmt w:val="bullet"/>
      <w:lvlText w:val="o"/>
      <w:lvlJc w:val="left"/>
      <w:pPr>
        <w:ind w:left="3600" w:hanging="360"/>
      </w:pPr>
      <w:rPr>
        <w:rFonts w:ascii="Courier New" w:hAnsi="Courier New" w:hint="default"/>
      </w:rPr>
    </w:lvl>
    <w:lvl w:ilvl="5" w:tplc="5C6287FA">
      <w:start w:val="1"/>
      <w:numFmt w:val="bullet"/>
      <w:lvlText w:val=""/>
      <w:lvlJc w:val="left"/>
      <w:pPr>
        <w:ind w:left="4320" w:hanging="360"/>
      </w:pPr>
      <w:rPr>
        <w:rFonts w:ascii="Wingdings" w:hAnsi="Wingdings" w:hint="default"/>
      </w:rPr>
    </w:lvl>
    <w:lvl w:ilvl="6" w:tplc="238E60F6">
      <w:start w:val="1"/>
      <w:numFmt w:val="bullet"/>
      <w:lvlText w:val=""/>
      <w:lvlJc w:val="left"/>
      <w:pPr>
        <w:ind w:left="5040" w:hanging="360"/>
      </w:pPr>
      <w:rPr>
        <w:rFonts w:ascii="Symbol" w:hAnsi="Symbol" w:hint="default"/>
      </w:rPr>
    </w:lvl>
    <w:lvl w:ilvl="7" w:tplc="1FEAD88C">
      <w:start w:val="1"/>
      <w:numFmt w:val="bullet"/>
      <w:lvlText w:val="o"/>
      <w:lvlJc w:val="left"/>
      <w:pPr>
        <w:ind w:left="5760" w:hanging="360"/>
      </w:pPr>
      <w:rPr>
        <w:rFonts w:ascii="Courier New" w:hAnsi="Courier New" w:hint="default"/>
      </w:rPr>
    </w:lvl>
    <w:lvl w:ilvl="8" w:tplc="1534CCF0">
      <w:start w:val="1"/>
      <w:numFmt w:val="bullet"/>
      <w:lvlText w:val=""/>
      <w:lvlJc w:val="left"/>
      <w:pPr>
        <w:ind w:left="6480" w:hanging="360"/>
      </w:pPr>
      <w:rPr>
        <w:rFonts w:ascii="Wingdings" w:hAnsi="Wingdings" w:hint="default"/>
      </w:rPr>
    </w:lvl>
  </w:abstractNum>
  <w:abstractNum w:abstractNumId="35" w15:restartNumberingAfterBreak="0">
    <w:nsid w:val="773961FC"/>
    <w:multiLevelType w:val="hybridMultilevel"/>
    <w:tmpl w:val="FFFFFFFF"/>
    <w:lvl w:ilvl="0" w:tplc="0CB0F7F6">
      <w:start w:val="1"/>
      <w:numFmt w:val="decimal"/>
      <w:lvlText w:val="%1."/>
      <w:lvlJc w:val="left"/>
      <w:pPr>
        <w:ind w:left="720" w:hanging="360"/>
      </w:pPr>
    </w:lvl>
    <w:lvl w:ilvl="1" w:tplc="26D8A180">
      <w:start w:val="1"/>
      <w:numFmt w:val="lowerLetter"/>
      <w:lvlText w:val="%2."/>
      <w:lvlJc w:val="left"/>
      <w:pPr>
        <w:ind w:left="1440" w:hanging="360"/>
      </w:pPr>
    </w:lvl>
    <w:lvl w:ilvl="2" w:tplc="23D28A48">
      <w:start w:val="1"/>
      <w:numFmt w:val="lowerRoman"/>
      <w:lvlText w:val="%3."/>
      <w:lvlJc w:val="right"/>
      <w:pPr>
        <w:ind w:left="2160" w:hanging="180"/>
      </w:pPr>
    </w:lvl>
    <w:lvl w:ilvl="3" w:tplc="784EA6E2">
      <w:start w:val="1"/>
      <w:numFmt w:val="decimal"/>
      <w:lvlText w:val="%4."/>
      <w:lvlJc w:val="left"/>
      <w:pPr>
        <w:ind w:left="2880" w:hanging="360"/>
      </w:pPr>
    </w:lvl>
    <w:lvl w:ilvl="4" w:tplc="BF7437A4">
      <w:start w:val="1"/>
      <w:numFmt w:val="lowerLetter"/>
      <w:lvlText w:val="%5."/>
      <w:lvlJc w:val="left"/>
      <w:pPr>
        <w:ind w:left="3600" w:hanging="360"/>
      </w:pPr>
    </w:lvl>
    <w:lvl w:ilvl="5" w:tplc="1CD44A6A">
      <w:start w:val="1"/>
      <w:numFmt w:val="lowerRoman"/>
      <w:lvlText w:val="%6."/>
      <w:lvlJc w:val="right"/>
      <w:pPr>
        <w:ind w:left="4320" w:hanging="180"/>
      </w:pPr>
    </w:lvl>
    <w:lvl w:ilvl="6" w:tplc="23EEDB90">
      <w:start w:val="1"/>
      <w:numFmt w:val="decimal"/>
      <w:lvlText w:val="%7."/>
      <w:lvlJc w:val="left"/>
      <w:pPr>
        <w:ind w:left="5040" w:hanging="360"/>
      </w:pPr>
    </w:lvl>
    <w:lvl w:ilvl="7" w:tplc="B314B1EE">
      <w:start w:val="1"/>
      <w:numFmt w:val="lowerLetter"/>
      <w:lvlText w:val="%8."/>
      <w:lvlJc w:val="left"/>
      <w:pPr>
        <w:ind w:left="5760" w:hanging="360"/>
      </w:pPr>
    </w:lvl>
    <w:lvl w:ilvl="8" w:tplc="94BC8764">
      <w:start w:val="1"/>
      <w:numFmt w:val="lowerRoman"/>
      <w:lvlText w:val="%9."/>
      <w:lvlJc w:val="right"/>
      <w:pPr>
        <w:ind w:left="6480" w:hanging="180"/>
      </w:pPr>
    </w:lvl>
  </w:abstractNum>
  <w:abstractNum w:abstractNumId="36" w15:restartNumberingAfterBreak="0">
    <w:nsid w:val="78A92369"/>
    <w:multiLevelType w:val="hybridMultilevel"/>
    <w:tmpl w:val="FFFFFFFF"/>
    <w:lvl w:ilvl="0" w:tplc="BBF65B1E">
      <w:start w:val="1"/>
      <w:numFmt w:val="bullet"/>
      <w:lvlText w:val="-"/>
      <w:lvlJc w:val="left"/>
      <w:pPr>
        <w:ind w:left="720" w:hanging="360"/>
      </w:pPr>
      <w:rPr>
        <w:rFonts w:ascii="&quot;Calibri&quot;,sans-serif" w:hAnsi="&quot;Calibri&quot;,sans-serif" w:hint="default"/>
      </w:rPr>
    </w:lvl>
    <w:lvl w:ilvl="1" w:tplc="F6A49932">
      <w:start w:val="1"/>
      <w:numFmt w:val="bullet"/>
      <w:lvlText w:val="o"/>
      <w:lvlJc w:val="left"/>
      <w:pPr>
        <w:ind w:left="1440" w:hanging="360"/>
      </w:pPr>
      <w:rPr>
        <w:rFonts w:ascii="Courier New" w:hAnsi="Courier New" w:hint="default"/>
      </w:rPr>
    </w:lvl>
    <w:lvl w:ilvl="2" w:tplc="A210EB28">
      <w:start w:val="1"/>
      <w:numFmt w:val="bullet"/>
      <w:lvlText w:val=""/>
      <w:lvlJc w:val="left"/>
      <w:pPr>
        <w:ind w:left="2160" w:hanging="360"/>
      </w:pPr>
      <w:rPr>
        <w:rFonts w:ascii="Wingdings" w:hAnsi="Wingdings" w:hint="default"/>
      </w:rPr>
    </w:lvl>
    <w:lvl w:ilvl="3" w:tplc="E526708A">
      <w:start w:val="1"/>
      <w:numFmt w:val="bullet"/>
      <w:lvlText w:val=""/>
      <w:lvlJc w:val="left"/>
      <w:pPr>
        <w:ind w:left="2880" w:hanging="360"/>
      </w:pPr>
      <w:rPr>
        <w:rFonts w:ascii="Symbol" w:hAnsi="Symbol" w:hint="default"/>
      </w:rPr>
    </w:lvl>
    <w:lvl w:ilvl="4" w:tplc="E92003DC">
      <w:start w:val="1"/>
      <w:numFmt w:val="bullet"/>
      <w:lvlText w:val="o"/>
      <w:lvlJc w:val="left"/>
      <w:pPr>
        <w:ind w:left="3600" w:hanging="360"/>
      </w:pPr>
      <w:rPr>
        <w:rFonts w:ascii="Courier New" w:hAnsi="Courier New" w:hint="default"/>
      </w:rPr>
    </w:lvl>
    <w:lvl w:ilvl="5" w:tplc="60143EB8">
      <w:start w:val="1"/>
      <w:numFmt w:val="bullet"/>
      <w:lvlText w:val=""/>
      <w:lvlJc w:val="left"/>
      <w:pPr>
        <w:ind w:left="4320" w:hanging="360"/>
      </w:pPr>
      <w:rPr>
        <w:rFonts w:ascii="Wingdings" w:hAnsi="Wingdings" w:hint="default"/>
      </w:rPr>
    </w:lvl>
    <w:lvl w:ilvl="6" w:tplc="8D244620">
      <w:start w:val="1"/>
      <w:numFmt w:val="bullet"/>
      <w:lvlText w:val=""/>
      <w:lvlJc w:val="left"/>
      <w:pPr>
        <w:ind w:left="5040" w:hanging="360"/>
      </w:pPr>
      <w:rPr>
        <w:rFonts w:ascii="Symbol" w:hAnsi="Symbol" w:hint="default"/>
      </w:rPr>
    </w:lvl>
    <w:lvl w:ilvl="7" w:tplc="BE6CB446">
      <w:start w:val="1"/>
      <w:numFmt w:val="bullet"/>
      <w:lvlText w:val="o"/>
      <w:lvlJc w:val="left"/>
      <w:pPr>
        <w:ind w:left="5760" w:hanging="360"/>
      </w:pPr>
      <w:rPr>
        <w:rFonts w:ascii="Courier New" w:hAnsi="Courier New" w:hint="default"/>
      </w:rPr>
    </w:lvl>
    <w:lvl w:ilvl="8" w:tplc="82A441E6">
      <w:start w:val="1"/>
      <w:numFmt w:val="bullet"/>
      <w:lvlText w:val=""/>
      <w:lvlJc w:val="left"/>
      <w:pPr>
        <w:ind w:left="6480" w:hanging="360"/>
      </w:pPr>
      <w:rPr>
        <w:rFonts w:ascii="Wingdings" w:hAnsi="Wingdings" w:hint="default"/>
      </w:rPr>
    </w:lvl>
  </w:abstractNum>
  <w:abstractNum w:abstractNumId="37" w15:restartNumberingAfterBreak="0">
    <w:nsid w:val="7F9BB48B"/>
    <w:multiLevelType w:val="hybridMultilevel"/>
    <w:tmpl w:val="FFFFFFFF"/>
    <w:lvl w:ilvl="0" w:tplc="0E309C80">
      <w:start w:val="1"/>
      <w:numFmt w:val="bullet"/>
      <w:lvlText w:val="-"/>
      <w:lvlJc w:val="left"/>
      <w:pPr>
        <w:ind w:left="720" w:hanging="360"/>
      </w:pPr>
      <w:rPr>
        <w:rFonts w:ascii="&quot;Calibri&quot;,sans-serif" w:hAnsi="&quot;Calibri&quot;,sans-serif" w:hint="default"/>
      </w:rPr>
    </w:lvl>
    <w:lvl w:ilvl="1" w:tplc="64B4EB2A">
      <w:start w:val="1"/>
      <w:numFmt w:val="bullet"/>
      <w:lvlText w:val="o"/>
      <w:lvlJc w:val="left"/>
      <w:pPr>
        <w:ind w:left="1440" w:hanging="360"/>
      </w:pPr>
      <w:rPr>
        <w:rFonts w:ascii="Courier New" w:hAnsi="Courier New" w:hint="default"/>
      </w:rPr>
    </w:lvl>
    <w:lvl w:ilvl="2" w:tplc="4552D4B0">
      <w:start w:val="1"/>
      <w:numFmt w:val="bullet"/>
      <w:lvlText w:val=""/>
      <w:lvlJc w:val="left"/>
      <w:pPr>
        <w:ind w:left="2160" w:hanging="360"/>
      </w:pPr>
      <w:rPr>
        <w:rFonts w:ascii="Wingdings" w:hAnsi="Wingdings" w:hint="default"/>
      </w:rPr>
    </w:lvl>
    <w:lvl w:ilvl="3" w:tplc="F43089EC">
      <w:start w:val="1"/>
      <w:numFmt w:val="bullet"/>
      <w:lvlText w:val=""/>
      <w:lvlJc w:val="left"/>
      <w:pPr>
        <w:ind w:left="2880" w:hanging="360"/>
      </w:pPr>
      <w:rPr>
        <w:rFonts w:ascii="Symbol" w:hAnsi="Symbol" w:hint="default"/>
      </w:rPr>
    </w:lvl>
    <w:lvl w:ilvl="4" w:tplc="C312FCC8">
      <w:start w:val="1"/>
      <w:numFmt w:val="bullet"/>
      <w:lvlText w:val="o"/>
      <w:lvlJc w:val="left"/>
      <w:pPr>
        <w:ind w:left="3600" w:hanging="360"/>
      </w:pPr>
      <w:rPr>
        <w:rFonts w:ascii="Courier New" w:hAnsi="Courier New" w:hint="default"/>
      </w:rPr>
    </w:lvl>
    <w:lvl w:ilvl="5" w:tplc="39942BB6">
      <w:start w:val="1"/>
      <w:numFmt w:val="bullet"/>
      <w:lvlText w:val=""/>
      <w:lvlJc w:val="left"/>
      <w:pPr>
        <w:ind w:left="4320" w:hanging="360"/>
      </w:pPr>
      <w:rPr>
        <w:rFonts w:ascii="Wingdings" w:hAnsi="Wingdings" w:hint="default"/>
      </w:rPr>
    </w:lvl>
    <w:lvl w:ilvl="6" w:tplc="36A0FFC0">
      <w:start w:val="1"/>
      <w:numFmt w:val="bullet"/>
      <w:lvlText w:val=""/>
      <w:lvlJc w:val="left"/>
      <w:pPr>
        <w:ind w:left="5040" w:hanging="360"/>
      </w:pPr>
      <w:rPr>
        <w:rFonts w:ascii="Symbol" w:hAnsi="Symbol" w:hint="default"/>
      </w:rPr>
    </w:lvl>
    <w:lvl w:ilvl="7" w:tplc="F1DE60D0">
      <w:start w:val="1"/>
      <w:numFmt w:val="bullet"/>
      <w:lvlText w:val="o"/>
      <w:lvlJc w:val="left"/>
      <w:pPr>
        <w:ind w:left="5760" w:hanging="360"/>
      </w:pPr>
      <w:rPr>
        <w:rFonts w:ascii="Courier New" w:hAnsi="Courier New" w:hint="default"/>
      </w:rPr>
    </w:lvl>
    <w:lvl w:ilvl="8" w:tplc="A602316E">
      <w:start w:val="1"/>
      <w:numFmt w:val="bullet"/>
      <w:lvlText w:val=""/>
      <w:lvlJc w:val="left"/>
      <w:pPr>
        <w:ind w:left="6480" w:hanging="360"/>
      </w:pPr>
      <w:rPr>
        <w:rFonts w:ascii="Wingdings" w:hAnsi="Wingdings" w:hint="default"/>
      </w:rPr>
    </w:lvl>
  </w:abstractNum>
  <w:num w:numId="1" w16cid:durableId="1589465934">
    <w:abstractNumId w:val="13"/>
  </w:num>
  <w:num w:numId="2" w16cid:durableId="1059671416">
    <w:abstractNumId w:val="6"/>
  </w:num>
  <w:num w:numId="3" w16cid:durableId="351959510">
    <w:abstractNumId w:val="23"/>
  </w:num>
  <w:num w:numId="4" w16cid:durableId="964001329">
    <w:abstractNumId w:val="20"/>
  </w:num>
  <w:num w:numId="5" w16cid:durableId="82842306">
    <w:abstractNumId w:val="12"/>
  </w:num>
  <w:num w:numId="6" w16cid:durableId="1664046080">
    <w:abstractNumId w:val="30"/>
  </w:num>
  <w:num w:numId="7" w16cid:durableId="1932398094">
    <w:abstractNumId w:val="25"/>
  </w:num>
  <w:num w:numId="8" w16cid:durableId="1674607370">
    <w:abstractNumId w:val="22"/>
  </w:num>
  <w:num w:numId="9" w16cid:durableId="1116103393">
    <w:abstractNumId w:val="34"/>
  </w:num>
  <w:num w:numId="10" w16cid:durableId="710766276">
    <w:abstractNumId w:val="1"/>
  </w:num>
  <w:num w:numId="11" w16cid:durableId="207567447">
    <w:abstractNumId w:val="14"/>
  </w:num>
  <w:num w:numId="12" w16cid:durableId="129328895">
    <w:abstractNumId w:val="17"/>
  </w:num>
  <w:num w:numId="13" w16cid:durableId="1471169233">
    <w:abstractNumId w:val="29"/>
  </w:num>
  <w:num w:numId="14" w16cid:durableId="2024241033">
    <w:abstractNumId w:val="33"/>
  </w:num>
  <w:num w:numId="15" w16cid:durableId="961963597">
    <w:abstractNumId w:val="8"/>
  </w:num>
  <w:num w:numId="16" w16cid:durableId="2097969048">
    <w:abstractNumId w:val="16"/>
  </w:num>
  <w:num w:numId="17" w16cid:durableId="1979649022">
    <w:abstractNumId w:val="19"/>
  </w:num>
  <w:num w:numId="18" w16cid:durableId="2042826020">
    <w:abstractNumId w:val="28"/>
  </w:num>
  <w:num w:numId="19" w16cid:durableId="2016299164">
    <w:abstractNumId w:val="9"/>
  </w:num>
  <w:num w:numId="20" w16cid:durableId="1936093100">
    <w:abstractNumId w:val="7"/>
  </w:num>
  <w:num w:numId="21" w16cid:durableId="1035697997">
    <w:abstractNumId w:val="32"/>
  </w:num>
  <w:num w:numId="22" w16cid:durableId="1491289847">
    <w:abstractNumId w:val="36"/>
  </w:num>
  <w:num w:numId="23" w16cid:durableId="83110219">
    <w:abstractNumId w:val="24"/>
  </w:num>
  <w:num w:numId="24" w16cid:durableId="154877052">
    <w:abstractNumId w:val="21"/>
  </w:num>
  <w:num w:numId="25" w16cid:durableId="1794011789">
    <w:abstractNumId w:val="2"/>
  </w:num>
  <w:num w:numId="26" w16cid:durableId="1340622803">
    <w:abstractNumId w:val="35"/>
  </w:num>
  <w:num w:numId="27" w16cid:durableId="23990538">
    <w:abstractNumId w:val="31"/>
  </w:num>
  <w:num w:numId="28" w16cid:durableId="604582865">
    <w:abstractNumId w:val="26"/>
  </w:num>
  <w:num w:numId="29" w16cid:durableId="970473833">
    <w:abstractNumId w:val="0"/>
  </w:num>
  <w:num w:numId="30" w16cid:durableId="1853757325">
    <w:abstractNumId w:val="10"/>
  </w:num>
  <w:num w:numId="31" w16cid:durableId="1474173598">
    <w:abstractNumId w:val="15"/>
  </w:num>
  <w:num w:numId="32" w16cid:durableId="1183278252">
    <w:abstractNumId w:val="27"/>
  </w:num>
  <w:num w:numId="33" w16cid:durableId="492720473">
    <w:abstractNumId w:val="5"/>
  </w:num>
  <w:num w:numId="34" w16cid:durableId="359166002">
    <w:abstractNumId w:val="4"/>
  </w:num>
  <w:num w:numId="35" w16cid:durableId="2037390581">
    <w:abstractNumId w:val="3"/>
  </w:num>
  <w:num w:numId="36" w16cid:durableId="1832478257">
    <w:abstractNumId w:val="37"/>
  </w:num>
  <w:num w:numId="37" w16cid:durableId="1568224062">
    <w:abstractNumId w:val="11"/>
  </w:num>
  <w:num w:numId="38" w16cid:durableId="6877690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941404"/>
    <w:rsid w:val="000D0D43"/>
    <w:rsid w:val="00151CF7"/>
    <w:rsid w:val="00171DBE"/>
    <w:rsid w:val="001876D7"/>
    <w:rsid w:val="001A70E1"/>
    <w:rsid w:val="001D615C"/>
    <w:rsid w:val="001E445B"/>
    <w:rsid w:val="0025597D"/>
    <w:rsid w:val="00261FC1"/>
    <w:rsid w:val="00264118"/>
    <w:rsid w:val="00270A70"/>
    <w:rsid w:val="00276BAE"/>
    <w:rsid w:val="002938FE"/>
    <w:rsid w:val="0038EFC3"/>
    <w:rsid w:val="003D5EE8"/>
    <w:rsid w:val="003E4F05"/>
    <w:rsid w:val="003F69EA"/>
    <w:rsid w:val="00447802"/>
    <w:rsid w:val="00512D0E"/>
    <w:rsid w:val="0052604F"/>
    <w:rsid w:val="00550439"/>
    <w:rsid w:val="00554D94"/>
    <w:rsid w:val="00561B19"/>
    <w:rsid w:val="005C37F2"/>
    <w:rsid w:val="00614999"/>
    <w:rsid w:val="0063122C"/>
    <w:rsid w:val="006645B4"/>
    <w:rsid w:val="00677CF6"/>
    <w:rsid w:val="00687F60"/>
    <w:rsid w:val="00690B38"/>
    <w:rsid w:val="006B2D73"/>
    <w:rsid w:val="006D1AFE"/>
    <w:rsid w:val="006D659B"/>
    <w:rsid w:val="007167C9"/>
    <w:rsid w:val="007207B4"/>
    <w:rsid w:val="00774D4E"/>
    <w:rsid w:val="007FE6DC"/>
    <w:rsid w:val="008A566A"/>
    <w:rsid w:val="008D4D97"/>
    <w:rsid w:val="008E450E"/>
    <w:rsid w:val="00912241"/>
    <w:rsid w:val="00916E79"/>
    <w:rsid w:val="0091DFA0"/>
    <w:rsid w:val="009613DA"/>
    <w:rsid w:val="00971065"/>
    <w:rsid w:val="009D4D74"/>
    <w:rsid w:val="00A615EE"/>
    <w:rsid w:val="00A96266"/>
    <w:rsid w:val="00AA289B"/>
    <w:rsid w:val="00AD1F67"/>
    <w:rsid w:val="00AE5917"/>
    <w:rsid w:val="00B84325"/>
    <w:rsid w:val="00BB3B99"/>
    <w:rsid w:val="00C4004C"/>
    <w:rsid w:val="00C91A1A"/>
    <w:rsid w:val="00CB57B1"/>
    <w:rsid w:val="00D366AD"/>
    <w:rsid w:val="00D5383F"/>
    <w:rsid w:val="00E122FC"/>
    <w:rsid w:val="00E12492"/>
    <w:rsid w:val="00EC4B1E"/>
    <w:rsid w:val="00EF26B5"/>
    <w:rsid w:val="00F01785"/>
    <w:rsid w:val="00F07E62"/>
    <w:rsid w:val="00F4286A"/>
    <w:rsid w:val="00F6308E"/>
    <w:rsid w:val="00F66DF0"/>
    <w:rsid w:val="00FC02E2"/>
    <w:rsid w:val="00FC2063"/>
    <w:rsid w:val="020A24F7"/>
    <w:rsid w:val="02628607"/>
    <w:rsid w:val="02686434"/>
    <w:rsid w:val="02FF02CB"/>
    <w:rsid w:val="030A285D"/>
    <w:rsid w:val="03AEA94E"/>
    <w:rsid w:val="0488318D"/>
    <w:rsid w:val="04A5F8F9"/>
    <w:rsid w:val="04D1AF33"/>
    <w:rsid w:val="0521C897"/>
    <w:rsid w:val="059D6AF4"/>
    <w:rsid w:val="06484EC9"/>
    <w:rsid w:val="073B0D97"/>
    <w:rsid w:val="07B54E8F"/>
    <w:rsid w:val="07C4F2E6"/>
    <w:rsid w:val="09294060"/>
    <w:rsid w:val="09DCB1E9"/>
    <w:rsid w:val="0A2441D7"/>
    <w:rsid w:val="0B7788F1"/>
    <w:rsid w:val="0B96F17D"/>
    <w:rsid w:val="0B9D9975"/>
    <w:rsid w:val="0BE9EF4D"/>
    <w:rsid w:val="0C245BD3"/>
    <w:rsid w:val="0CD2FE27"/>
    <w:rsid w:val="0D461522"/>
    <w:rsid w:val="0E0BAE8A"/>
    <w:rsid w:val="0E45B9D8"/>
    <w:rsid w:val="0E946C01"/>
    <w:rsid w:val="0F0BF8E4"/>
    <w:rsid w:val="0F78CDF4"/>
    <w:rsid w:val="0F95FE1A"/>
    <w:rsid w:val="0FE63F1F"/>
    <w:rsid w:val="11810802"/>
    <w:rsid w:val="12C54F53"/>
    <w:rsid w:val="138250CD"/>
    <w:rsid w:val="1399514E"/>
    <w:rsid w:val="13BDA7A9"/>
    <w:rsid w:val="144F98DB"/>
    <w:rsid w:val="14718475"/>
    <w:rsid w:val="14B62205"/>
    <w:rsid w:val="151D40DA"/>
    <w:rsid w:val="156448D1"/>
    <w:rsid w:val="16128893"/>
    <w:rsid w:val="166794ED"/>
    <w:rsid w:val="16A6BAB6"/>
    <w:rsid w:val="16F46121"/>
    <w:rsid w:val="1719768B"/>
    <w:rsid w:val="1729EEC8"/>
    <w:rsid w:val="18112275"/>
    <w:rsid w:val="1839F302"/>
    <w:rsid w:val="1890F0FA"/>
    <w:rsid w:val="18E5AFE2"/>
    <w:rsid w:val="1923C07E"/>
    <w:rsid w:val="197ED16C"/>
    <w:rsid w:val="1B3240AB"/>
    <w:rsid w:val="1BF6E5F4"/>
    <w:rsid w:val="1C21D335"/>
    <w:rsid w:val="1E4BB8D6"/>
    <w:rsid w:val="1E8B8DB1"/>
    <w:rsid w:val="1EDC7427"/>
    <w:rsid w:val="1F19DB08"/>
    <w:rsid w:val="1F5FF7B5"/>
    <w:rsid w:val="201F68BB"/>
    <w:rsid w:val="205186FB"/>
    <w:rsid w:val="207F7588"/>
    <w:rsid w:val="20BA49A4"/>
    <w:rsid w:val="20CAFF14"/>
    <w:rsid w:val="20D5E068"/>
    <w:rsid w:val="213FAA44"/>
    <w:rsid w:val="21636AA3"/>
    <w:rsid w:val="21941404"/>
    <w:rsid w:val="21D7F80C"/>
    <w:rsid w:val="21DA25D1"/>
    <w:rsid w:val="228C4B97"/>
    <w:rsid w:val="2364E81E"/>
    <w:rsid w:val="23699D01"/>
    <w:rsid w:val="240B72A9"/>
    <w:rsid w:val="283B8271"/>
    <w:rsid w:val="28CA5A6E"/>
    <w:rsid w:val="29BB36F8"/>
    <w:rsid w:val="2A9C434A"/>
    <w:rsid w:val="2B725B37"/>
    <w:rsid w:val="2B7FC782"/>
    <w:rsid w:val="2BAB9539"/>
    <w:rsid w:val="2BCA6213"/>
    <w:rsid w:val="2D4AAB62"/>
    <w:rsid w:val="2DC0E605"/>
    <w:rsid w:val="2E589564"/>
    <w:rsid w:val="2E9F2799"/>
    <w:rsid w:val="2F04ABC0"/>
    <w:rsid w:val="2F1B1EBA"/>
    <w:rsid w:val="2F9071F5"/>
    <w:rsid w:val="2FE9877C"/>
    <w:rsid w:val="30F38EAC"/>
    <w:rsid w:val="31602291"/>
    <w:rsid w:val="31B9F40F"/>
    <w:rsid w:val="31D1AB32"/>
    <w:rsid w:val="329DBA39"/>
    <w:rsid w:val="3361293C"/>
    <w:rsid w:val="336D5ABD"/>
    <w:rsid w:val="33B00A48"/>
    <w:rsid w:val="33B61E0C"/>
    <w:rsid w:val="34151D75"/>
    <w:rsid w:val="342BA494"/>
    <w:rsid w:val="34A1D7CD"/>
    <w:rsid w:val="34F07DB9"/>
    <w:rsid w:val="35187F6B"/>
    <w:rsid w:val="351B3488"/>
    <w:rsid w:val="35DB1F0E"/>
    <w:rsid w:val="35F005FD"/>
    <w:rsid w:val="36ED9C02"/>
    <w:rsid w:val="36F1AC12"/>
    <w:rsid w:val="36F8869F"/>
    <w:rsid w:val="373DF2E0"/>
    <w:rsid w:val="38181EB0"/>
    <w:rsid w:val="39376C77"/>
    <w:rsid w:val="39BBA867"/>
    <w:rsid w:val="3A5D6CEF"/>
    <w:rsid w:val="3A78127A"/>
    <w:rsid w:val="3A86A477"/>
    <w:rsid w:val="3AE3A4F0"/>
    <w:rsid w:val="3B40331F"/>
    <w:rsid w:val="3B6C48D7"/>
    <w:rsid w:val="3BE6794C"/>
    <w:rsid w:val="3C23109D"/>
    <w:rsid w:val="3CC6167B"/>
    <w:rsid w:val="3CCF756A"/>
    <w:rsid w:val="3D82C46B"/>
    <w:rsid w:val="3DEDA9D7"/>
    <w:rsid w:val="3F2F6D5E"/>
    <w:rsid w:val="4012C1B9"/>
    <w:rsid w:val="41875D56"/>
    <w:rsid w:val="41EB19C8"/>
    <w:rsid w:val="42389A75"/>
    <w:rsid w:val="424A4538"/>
    <w:rsid w:val="4276C268"/>
    <w:rsid w:val="427E7125"/>
    <w:rsid w:val="428F4AC1"/>
    <w:rsid w:val="432AADE6"/>
    <w:rsid w:val="434D1E85"/>
    <w:rsid w:val="437DCCB1"/>
    <w:rsid w:val="4416DACF"/>
    <w:rsid w:val="4461B5CE"/>
    <w:rsid w:val="45FA32E0"/>
    <w:rsid w:val="4601CAB6"/>
    <w:rsid w:val="47003D2A"/>
    <w:rsid w:val="47137D8E"/>
    <w:rsid w:val="48037045"/>
    <w:rsid w:val="481F0C8E"/>
    <w:rsid w:val="48EB53A1"/>
    <w:rsid w:val="4903F7C7"/>
    <w:rsid w:val="493A483A"/>
    <w:rsid w:val="493FFA5C"/>
    <w:rsid w:val="4B3C655F"/>
    <w:rsid w:val="4B4910DD"/>
    <w:rsid w:val="4B6DDD61"/>
    <w:rsid w:val="4BB94C6C"/>
    <w:rsid w:val="4C54AD3F"/>
    <w:rsid w:val="4CB433D2"/>
    <w:rsid w:val="4D8A3DDE"/>
    <w:rsid w:val="4D9536AC"/>
    <w:rsid w:val="4DD7178C"/>
    <w:rsid w:val="4E9798AD"/>
    <w:rsid w:val="4EF2A2C8"/>
    <w:rsid w:val="4FB6C442"/>
    <w:rsid w:val="51029478"/>
    <w:rsid w:val="524E05BC"/>
    <w:rsid w:val="528923E0"/>
    <w:rsid w:val="5483284A"/>
    <w:rsid w:val="549A61D3"/>
    <w:rsid w:val="54D5C31E"/>
    <w:rsid w:val="54D87744"/>
    <w:rsid w:val="54D95AF0"/>
    <w:rsid w:val="55E92632"/>
    <w:rsid w:val="561F92FF"/>
    <w:rsid w:val="562D6D7E"/>
    <w:rsid w:val="5676B689"/>
    <w:rsid w:val="58B1C1ED"/>
    <w:rsid w:val="591BE524"/>
    <w:rsid w:val="5920A914"/>
    <w:rsid w:val="595CB20C"/>
    <w:rsid w:val="598D937E"/>
    <w:rsid w:val="5B23BA0A"/>
    <w:rsid w:val="5B49EF7E"/>
    <w:rsid w:val="5BEC0BE2"/>
    <w:rsid w:val="5CDCF460"/>
    <w:rsid w:val="5D802C6F"/>
    <w:rsid w:val="5E25152B"/>
    <w:rsid w:val="5ED63783"/>
    <w:rsid w:val="5F02B7A9"/>
    <w:rsid w:val="5F045B1F"/>
    <w:rsid w:val="5F160AA3"/>
    <w:rsid w:val="5F508DBB"/>
    <w:rsid w:val="6096DC39"/>
    <w:rsid w:val="60F941ED"/>
    <w:rsid w:val="612A0BC5"/>
    <w:rsid w:val="6378CAB6"/>
    <w:rsid w:val="63B633BC"/>
    <w:rsid w:val="65BEB14C"/>
    <w:rsid w:val="6676C6E8"/>
    <w:rsid w:val="669CE804"/>
    <w:rsid w:val="66AE1126"/>
    <w:rsid w:val="66F5A5A3"/>
    <w:rsid w:val="673BB45B"/>
    <w:rsid w:val="6829A2ED"/>
    <w:rsid w:val="6862381A"/>
    <w:rsid w:val="687E9C4C"/>
    <w:rsid w:val="6A8B4CEE"/>
    <w:rsid w:val="6B2BDF7A"/>
    <w:rsid w:val="6B372D06"/>
    <w:rsid w:val="6B4507B8"/>
    <w:rsid w:val="6B9FFCA1"/>
    <w:rsid w:val="6BA8755C"/>
    <w:rsid w:val="6C085168"/>
    <w:rsid w:val="6C890227"/>
    <w:rsid w:val="6D639233"/>
    <w:rsid w:val="6E952FCA"/>
    <w:rsid w:val="6F67E5CF"/>
    <w:rsid w:val="707F182B"/>
    <w:rsid w:val="7092F09E"/>
    <w:rsid w:val="70A1BD02"/>
    <w:rsid w:val="711B5DA5"/>
    <w:rsid w:val="71401F86"/>
    <w:rsid w:val="718486A2"/>
    <w:rsid w:val="71CFB5EC"/>
    <w:rsid w:val="71E6327F"/>
    <w:rsid w:val="72A2632D"/>
    <w:rsid w:val="72A78022"/>
    <w:rsid w:val="72BE11A8"/>
    <w:rsid w:val="72CBA3A2"/>
    <w:rsid w:val="73047378"/>
    <w:rsid w:val="7320579C"/>
    <w:rsid w:val="736DCCC7"/>
    <w:rsid w:val="7438F041"/>
    <w:rsid w:val="74739973"/>
    <w:rsid w:val="7530F9B3"/>
    <w:rsid w:val="75507014"/>
    <w:rsid w:val="75B72949"/>
    <w:rsid w:val="75CD4675"/>
    <w:rsid w:val="75FCDCF2"/>
    <w:rsid w:val="76434C9A"/>
    <w:rsid w:val="76F1D7C3"/>
    <w:rsid w:val="7769133E"/>
    <w:rsid w:val="7779D8EB"/>
    <w:rsid w:val="787CD9A3"/>
    <w:rsid w:val="79B1066D"/>
    <w:rsid w:val="79C85146"/>
    <w:rsid w:val="79CB07CD"/>
    <w:rsid w:val="79F55368"/>
    <w:rsid w:val="7A3912F0"/>
    <w:rsid w:val="7AB307EA"/>
    <w:rsid w:val="7AFF647E"/>
    <w:rsid w:val="7B182413"/>
    <w:rsid w:val="7B97885B"/>
    <w:rsid w:val="7C40E441"/>
    <w:rsid w:val="7C9C4533"/>
    <w:rsid w:val="7DB6FBC8"/>
    <w:rsid w:val="7DBB93D3"/>
    <w:rsid w:val="7DE6FF4B"/>
    <w:rsid w:val="7E938E3F"/>
    <w:rsid w:val="7F88A68B"/>
    <w:rsid w:val="7FE49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66BC"/>
  <w15:chartTrackingRefBased/>
  <w15:docId w15:val="{78F2C59C-D12E-4593-BFE9-FC5B9AE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ichael-Pitman-3"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3439</Words>
  <Characters>19606</Characters>
  <Application>Microsoft Office Word</Application>
  <DocSecurity>0</DocSecurity>
  <Lines>163</Lines>
  <Paragraphs>45</Paragraphs>
  <ScaleCrop>false</ScaleCrop>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Donald</dc:creator>
  <cp:keywords/>
  <dc:description/>
  <cp:lastModifiedBy>Mpho Mathebula</cp:lastModifiedBy>
  <cp:revision>2</cp:revision>
  <dcterms:created xsi:type="dcterms:W3CDTF">2024-10-30T11:43:00Z</dcterms:created>
  <dcterms:modified xsi:type="dcterms:W3CDTF">2024-10-30T11:43:00Z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15da359833757269f56b1098ce3c97e0ff05e06dbd7e4da6469b49fe32352e79</vt:lpwstr>
  </property>
</Properties>
</file>